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C7" w:rsidRPr="00106725" w:rsidRDefault="000C00C7" w:rsidP="000C0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6725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 </w:t>
      </w:r>
      <w:proofErr w:type="spellStart"/>
      <w:r w:rsidRPr="00106725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106725">
        <w:rPr>
          <w:rFonts w:ascii="Times New Roman" w:hAnsi="Times New Roman" w:cs="Times New Roman"/>
          <w:sz w:val="24"/>
          <w:szCs w:val="24"/>
        </w:rPr>
        <w:t xml:space="preserve"> муниципального района Свердловской области</w:t>
      </w:r>
    </w:p>
    <w:p w:rsidR="000C00C7" w:rsidRPr="00106725" w:rsidRDefault="000C00C7" w:rsidP="000C00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2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 дошкольное образовательное учреждение  </w:t>
      </w:r>
    </w:p>
    <w:p w:rsidR="000C00C7" w:rsidRPr="00106725" w:rsidRDefault="000C00C7" w:rsidP="000C00C7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25">
        <w:rPr>
          <w:rFonts w:ascii="Times New Roman" w:hAnsi="Times New Roman" w:cs="Times New Roman"/>
          <w:b/>
          <w:sz w:val="24"/>
          <w:szCs w:val="24"/>
        </w:rPr>
        <w:t>детский сад № 10 г. Нижние Серги</w:t>
      </w:r>
    </w:p>
    <w:p w:rsidR="00DB01EC" w:rsidRDefault="00DB01EC" w:rsidP="000C00C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1C1C1C"/>
          <w:sz w:val="21"/>
          <w:szCs w:val="21"/>
        </w:rPr>
      </w:pPr>
    </w:p>
    <w:p w:rsidR="000C00C7" w:rsidRDefault="000C00C7" w:rsidP="00AF618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1C1C1C"/>
          <w:sz w:val="21"/>
          <w:szCs w:val="21"/>
        </w:rPr>
      </w:pPr>
    </w:p>
    <w:p w:rsidR="000C00C7" w:rsidRDefault="000C00C7" w:rsidP="000C00C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Отчёт</w:t>
      </w:r>
    </w:p>
    <w:p w:rsidR="000C00C7" w:rsidRPr="000C00C7" w:rsidRDefault="000C00C7" w:rsidP="000C00C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«Внимание каникулы»</w:t>
      </w:r>
    </w:p>
    <w:p w:rsidR="00AF6187" w:rsidRPr="0096063E" w:rsidRDefault="00AF6187" w:rsidP="00AF618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>С 16.</w:t>
      </w:r>
      <w:r w:rsidRPr="0096063E">
        <w:rPr>
          <w:rFonts w:ascii="Times New Roman" w:eastAsia="Times New Roman" w:hAnsi="Times New Roman" w:cs="Times New Roman"/>
          <w:color w:val="1C1C1C"/>
          <w:sz w:val="24"/>
          <w:szCs w:val="24"/>
        </w:rPr>
        <w:t>03</w:t>
      </w: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>.202</w:t>
      </w:r>
      <w:r w:rsidRPr="0096063E">
        <w:rPr>
          <w:rFonts w:ascii="Times New Roman" w:eastAsia="Times New Roman" w:hAnsi="Times New Roman" w:cs="Times New Roman"/>
          <w:color w:val="1C1C1C"/>
          <w:sz w:val="24"/>
          <w:szCs w:val="24"/>
        </w:rPr>
        <w:t>6</w:t>
      </w: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г. - </w:t>
      </w:r>
      <w:r w:rsidRPr="0096063E">
        <w:rPr>
          <w:rFonts w:ascii="Times New Roman" w:eastAsia="Times New Roman" w:hAnsi="Times New Roman" w:cs="Times New Roman"/>
          <w:color w:val="1C1C1C"/>
          <w:sz w:val="24"/>
          <w:szCs w:val="24"/>
        </w:rPr>
        <w:t>06</w:t>
      </w: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>.</w:t>
      </w:r>
      <w:r w:rsidRPr="0096063E">
        <w:rPr>
          <w:rFonts w:ascii="Times New Roman" w:eastAsia="Times New Roman" w:hAnsi="Times New Roman" w:cs="Times New Roman"/>
          <w:color w:val="1C1C1C"/>
          <w:sz w:val="24"/>
          <w:szCs w:val="24"/>
        </w:rPr>
        <w:t>04</w:t>
      </w: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>.202</w:t>
      </w:r>
      <w:r w:rsidRPr="0096063E">
        <w:rPr>
          <w:rFonts w:ascii="Times New Roman" w:eastAsia="Times New Roman" w:hAnsi="Times New Roman" w:cs="Times New Roman"/>
          <w:color w:val="1C1C1C"/>
          <w:sz w:val="24"/>
          <w:szCs w:val="24"/>
        </w:rPr>
        <w:t>6</w:t>
      </w: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г.   в целях профилактики дорожно-транспортных происшествий с участием несовершеннолетних, сохранения жизни и здоровья детей, в детском саду были запланированы </w:t>
      </w:r>
      <w:r w:rsidR="0096063E" w:rsidRPr="0096063E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и проведены </w:t>
      </w:r>
      <w:r w:rsidRPr="00AF6187">
        <w:rPr>
          <w:rFonts w:ascii="Times New Roman" w:eastAsia="Times New Roman" w:hAnsi="Times New Roman" w:cs="Times New Roman"/>
          <w:color w:val="1C1C1C"/>
          <w:sz w:val="24"/>
          <w:szCs w:val="24"/>
        </w:rPr>
        <w:t>мероприятия.  </w:t>
      </w:r>
    </w:p>
    <w:p w:rsidR="00DB01EC" w:rsidRPr="0096063E" w:rsidRDefault="00DB01EC" w:rsidP="0096063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63E">
        <w:rPr>
          <w:rFonts w:ascii="Times New Roman" w:eastAsia="Times New Roman" w:hAnsi="Times New Roman" w:cs="Times New Roman"/>
          <w:sz w:val="24"/>
          <w:szCs w:val="24"/>
        </w:rPr>
        <w:t xml:space="preserve">В целях стабилизации обстановки с детским дорожно-транспортным травматизмом, формирования у юных участников дорожного движения навыков безопасного поведения на улицах и дорогах </w:t>
      </w:r>
      <w:r w:rsidR="0096063E" w:rsidRPr="0096063E">
        <w:rPr>
          <w:rFonts w:ascii="Times New Roman" w:eastAsia="Times New Roman" w:hAnsi="Times New Roman" w:cs="Times New Roman"/>
          <w:sz w:val="24"/>
          <w:szCs w:val="24"/>
        </w:rPr>
        <w:t>19 марта</w:t>
      </w:r>
      <w:r w:rsidRPr="0096063E">
        <w:rPr>
          <w:rFonts w:ascii="Times New Roman" w:eastAsia="Times New Roman" w:hAnsi="Times New Roman" w:cs="Times New Roman"/>
          <w:sz w:val="24"/>
          <w:szCs w:val="24"/>
        </w:rPr>
        <w:t xml:space="preserve"> в подготовительн</w:t>
      </w:r>
      <w:r w:rsidR="0096063E" w:rsidRPr="0096063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96063E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96063E" w:rsidRPr="0096063E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96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63E" w:rsidRPr="0096063E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Pr="0096063E">
        <w:rPr>
          <w:rFonts w:ascii="Times New Roman" w:eastAsia="Times New Roman" w:hAnsi="Times New Roman" w:cs="Times New Roman"/>
          <w:sz w:val="24"/>
          <w:szCs w:val="24"/>
        </w:rPr>
        <w:t xml:space="preserve"> заняти</w:t>
      </w:r>
      <w:r w:rsidR="0096063E" w:rsidRPr="0096063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6063E">
        <w:rPr>
          <w:rFonts w:ascii="Times New Roman" w:eastAsia="Times New Roman" w:hAnsi="Times New Roman" w:cs="Times New Roman"/>
          <w:sz w:val="24"/>
          <w:szCs w:val="24"/>
        </w:rPr>
        <w:t xml:space="preserve"> «Безопасные каникулы».</w:t>
      </w:r>
    </w:p>
    <w:p w:rsidR="00DB01EC" w:rsidRPr="00C45C99" w:rsidRDefault="00DB01EC" w:rsidP="00C45C9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606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результате проведенного занятия,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DB01EC" w:rsidRPr="0096063E" w:rsidRDefault="00DB01EC" w:rsidP="009606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2</w:t>
      </w:r>
      <w:r w:rsidR="0096063E"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3</w:t>
      </w:r>
      <w:r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96063E"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марта с детьми старшего дошкольного возраста</w:t>
      </w:r>
      <w:r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проведено тематическое занятие «</w:t>
      </w:r>
      <w:r w:rsidR="0096063E"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Мы знакомимся с улицей</w:t>
      </w:r>
      <w:r w:rsidRPr="0096063E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».</w:t>
      </w:r>
    </w:p>
    <w:p w:rsidR="00DB01EC" w:rsidRPr="0096063E" w:rsidRDefault="00DB01EC" w:rsidP="009606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606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 детьми проведена тематическая беседа о правилах дорожного движения: «Мы знакомимся с улицей», «Дети и дорога!», беседа о работе ГИБДД.</w:t>
      </w:r>
    </w:p>
    <w:p w:rsidR="00DB01EC" w:rsidRPr="0096063E" w:rsidRDefault="00DB01EC" w:rsidP="0096063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6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 помощью игр, игровых ситуаций, бесед воспитатели старались донести до сознания детей, к чему может привести нарушение правил дорожного движения, способствовали развитию осторожности, осмотрительности на дорогах, воспитывали внимание, сосредоточенность.</w:t>
      </w:r>
    </w:p>
    <w:p w:rsidR="00DB01EC" w:rsidRPr="00C45C99" w:rsidRDefault="00DB01EC" w:rsidP="00C45C99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6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Итогом занятия было рисование «Дети и дорога».</w:t>
      </w:r>
    </w:p>
    <w:p w:rsidR="00C45C99" w:rsidRDefault="00DB01EC" w:rsidP="00240A0F">
      <w:pPr>
        <w:jc w:val="both"/>
        <w:rPr>
          <w:rFonts w:ascii="Times New Roman" w:hAnsi="Times New Roman" w:cs="Times New Roman"/>
          <w:color w:val="3FB8AF"/>
          <w:sz w:val="24"/>
          <w:szCs w:val="24"/>
        </w:rPr>
      </w:pP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</w:t>
      </w:r>
      <w:r w:rsidR="00240A0F"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старших, </w:t>
      </w:r>
      <w:r w:rsidR="0096063E"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подго</w:t>
      </w: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товительн</w:t>
      </w:r>
      <w:r w:rsidR="0096063E"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ых</w:t>
      </w: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групп</w:t>
      </w:r>
      <w:r w:rsidR="0096063E"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ах</w:t>
      </w: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2</w:t>
      </w:r>
      <w:r w:rsidR="00240A0F"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</w:t>
      </w: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40A0F"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марта</w:t>
      </w: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</w:t>
      </w:r>
      <w:r w:rsidR="00C45C9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рошло родительское собрание «Обе</w:t>
      </w: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спечение безопасности детей при соблюдении ПДД пешеходами»</w:t>
      </w:r>
    </w:p>
    <w:p w:rsidR="00DB01EC" w:rsidRPr="00240A0F" w:rsidRDefault="0096063E" w:rsidP="00240A0F">
      <w:pPr>
        <w:jc w:val="both"/>
        <w:rPr>
          <w:rFonts w:ascii="Times New Roman" w:hAnsi="Times New Roman" w:cs="Times New Roman"/>
          <w:color w:val="3FB8AF"/>
          <w:sz w:val="24"/>
          <w:szCs w:val="24"/>
        </w:rPr>
      </w:pP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Так же в родительских уголках были размещены консультации «Правила безопасности», «Безопасность детей на улицах», «Памятка для родителей». Организованы и проведены беседы с родителями по вопросам профилактики детского </w:t>
      </w:r>
      <w:proofErr w:type="spellStart"/>
      <w:proofErr w:type="gramStart"/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дорожно</w:t>
      </w:r>
      <w:proofErr w:type="spellEnd"/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— транспортного</w:t>
      </w:r>
      <w:proofErr w:type="gramEnd"/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травматизма, включая беседы с родителями об обязательном применении ремней безопасности и детских удерживающих устройств при перевозке детей автотранспортом, практикум для родителей  по отработке схем безопасного подхода к детскому саду.</w:t>
      </w:r>
    </w:p>
    <w:p w:rsidR="0096063E" w:rsidRPr="00240A0F" w:rsidRDefault="0096063E" w:rsidP="00240A0F">
      <w:pPr>
        <w:jc w:val="both"/>
        <w:rPr>
          <w:rFonts w:ascii="Times New Roman" w:hAnsi="Times New Roman" w:cs="Times New Roman"/>
          <w:color w:val="3FB8AF"/>
          <w:sz w:val="24"/>
          <w:szCs w:val="24"/>
        </w:rPr>
      </w:pPr>
      <w:r w:rsidRPr="00240A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 всех возрастных группах были оформлены и обновлены уголки безопасности дорожного движения различными играми, атрибутами к подвижным и сюжетно-ролевым играм, сюжетными картинками, отражающими дорожные ситуации. Все мероприятия прошли на хорошем уровне, поставленные цели и задачи достигнуты.</w:t>
      </w:r>
    </w:p>
    <w:p w:rsidR="0096063E" w:rsidRPr="000C00C7" w:rsidRDefault="000C00C7" w:rsidP="000C00C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00C7">
        <w:rPr>
          <w:color w:val="000000"/>
        </w:rPr>
        <w:t>Проведены т</w:t>
      </w:r>
      <w:r w:rsidR="0096063E" w:rsidRPr="000C00C7">
        <w:rPr>
          <w:color w:val="000000"/>
        </w:rPr>
        <w:t>ематические беседы о правилах дорожного движения: «Светофо</w:t>
      </w:r>
      <w:proofErr w:type="gramStart"/>
      <w:r w:rsidR="0096063E" w:rsidRPr="000C00C7">
        <w:rPr>
          <w:color w:val="000000"/>
        </w:rPr>
        <w:t>р-</w:t>
      </w:r>
      <w:proofErr w:type="gramEnd"/>
      <w:r w:rsidR="0096063E" w:rsidRPr="000C00C7">
        <w:rPr>
          <w:color w:val="000000"/>
        </w:rPr>
        <w:t xml:space="preserve"> наш друг», «Чтобы не случилось беды», «Путешествие в страну дорожных знаков», «Осторожно улица!», «Мчатся по улице автомобили», «Опасный перекресток», </w:t>
      </w:r>
      <w:r>
        <w:rPr>
          <w:color w:val="000000"/>
        </w:rPr>
        <w:t>«</w:t>
      </w:r>
      <w:r w:rsidR="0096063E" w:rsidRPr="000C00C7">
        <w:rPr>
          <w:color w:val="000000"/>
        </w:rPr>
        <w:t>Всем ребятам важно знать, как по улице шагать».</w:t>
      </w:r>
    </w:p>
    <w:p w:rsidR="0096063E" w:rsidRPr="000C00C7" w:rsidRDefault="0096063E" w:rsidP="000C00C7">
      <w:pPr>
        <w:pStyle w:val="a7"/>
        <w:rPr>
          <w:rFonts w:ascii="Times New Roman" w:hAnsi="Times New Roman" w:cs="Times New Roman"/>
          <w:sz w:val="24"/>
          <w:szCs w:val="24"/>
        </w:rPr>
      </w:pPr>
      <w:r w:rsidRPr="000C00C7">
        <w:rPr>
          <w:rFonts w:ascii="Times New Roman" w:hAnsi="Times New Roman" w:cs="Times New Roman"/>
          <w:sz w:val="24"/>
          <w:szCs w:val="24"/>
        </w:rPr>
        <w:t>- Продуктивная деятельность:</w:t>
      </w:r>
    </w:p>
    <w:p w:rsidR="0096063E" w:rsidRPr="000C00C7" w:rsidRDefault="0096063E" w:rsidP="000C00C7">
      <w:pPr>
        <w:pStyle w:val="a7"/>
        <w:rPr>
          <w:rFonts w:ascii="Times New Roman" w:hAnsi="Times New Roman" w:cs="Times New Roman"/>
          <w:sz w:val="24"/>
          <w:szCs w:val="24"/>
        </w:rPr>
      </w:pPr>
      <w:r w:rsidRPr="000C00C7">
        <w:rPr>
          <w:rFonts w:ascii="Times New Roman" w:hAnsi="Times New Roman" w:cs="Times New Roman"/>
          <w:sz w:val="24"/>
          <w:szCs w:val="24"/>
        </w:rPr>
        <w:t>рисование «Пешеходы идут по улице», «На дорогах нашего города»;</w:t>
      </w:r>
    </w:p>
    <w:p w:rsidR="0096063E" w:rsidRPr="000C00C7" w:rsidRDefault="0096063E" w:rsidP="000C00C7">
      <w:pPr>
        <w:pStyle w:val="a7"/>
        <w:rPr>
          <w:rFonts w:ascii="Times New Roman" w:hAnsi="Times New Roman" w:cs="Times New Roman"/>
          <w:sz w:val="24"/>
          <w:szCs w:val="24"/>
        </w:rPr>
      </w:pPr>
      <w:r w:rsidRPr="000C00C7">
        <w:rPr>
          <w:rFonts w:ascii="Times New Roman" w:hAnsi="Times New Roman" w:cs="Times New Roman"/>
          <w:sz w:val="24"/>
          <w:szCs w:val="24"/>
        </w:rPr>
        <w:lastRenderedPageBreak/>
        <w:t>лепка «Мой друг- Светофор»;</w:t>
      </w:r>
    </w:p>
    <w:p w:rsidR="0096063E" w:rsidRPr="000C00C7" w:rsidRDefault="0096063E" w:rsidP="000C00C7">
      <w:pPr>
        <w:pStyle w:val="a7"/>
        <w:rPr>
          <w:rFonts w:ascii="Times New Roman" w:hAnsi="Times New Roman" w:cs="Times New Roman"/>
          <w:sz w:val="24"/>
          <w:szCs w:val="24"/>
        </w:rPr>
      </w:pPr>
      <w:r w:rsidRPr="000C00C7">
        <w:rPr>
          <w:rFonts w:ascii="Times New Roman" w:hAnsi="Times New Roman" w:cs="Times New Roman"/>
          <w:sz w:val="24"/>
          <w:szCs w:val="24"/>
        </w:rPr>
        <w:t>конструирование «Дороги и мосты».</w:t>
      </w:r>
    </w:p>
    <w:p w:rsidR="000C00C7" w:rsidRPr="000C00C7" w:rsidRDefault="000C00C7" w:rsidP="000C00C7">
      <w:pPr>
        <w:pStyle w:val="a7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0C00C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 </w:t>
      </w:r>
      <w:r w:rsidRPr="000C00C7">
        <w:rPr>
          <w:rFonts w:ascii="Times New Roman" w:eastAsia="Times New Roman" w:hAnsi="Times New Roman" w:cs="Times New Roman"/>
          <w:color w:val="1C1C1C"/>
          <w:sz w:val="24"/>
          <w:szCs w:val="24"/>
        </w:rPr>
        <w:t>Педагогами проведены беседы о правилах дорожного движения, комплексные занятия на тему БДД, воспитателями смоделированы проблемные ситуации.</w:t>
      </w:r>
    </w:p>
    <w:p w:rsidR="0096063E" w:rsidRPr="000C00C7" w:rsidRDefault="0096063E" w:rsidP="000C00C7">
      <w:pPr>
        <w:pStyle w:val="a7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96063E" w:rsidRDefault="00C45C99" w:rsidP="00AF618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3213783" cy="1809750"/>
            <wp:effectExtent l="19050" t="0" r="5667" b="0"/>
            <wp:docPr id="10" name="Рисунок 3" descr="c1698ae7-73ec-44ca-8a3b-d06bb2d0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698ae7-73ec-44ca-8a3b-d06bb2d026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14" cy="181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1705734" cy="3028950"/>
            <wp:effectExtent l="19050" t="0" r="8766" b="0"/>
            <wp:docPr id="11" name="Рисунок 2" descr="bdd1f337-ea6e-4092-a4d4-e1b3fb6a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d1f337-ea6e-4092-a4d4-e1b3fb6a7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320" cy="30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C99" w:rsidRDefault="005021D4" w:rsidP="00AF6187">
      <w:pPr>
        <w:shd w:val="clear" w:color="auto" w:fill="FFFFFF"/>
        <w:spacing w:after="0" w:line="330" w:lineRule="atLeas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11D7F" w:rsidRDefault="00C45C99" w:rsidP="00AF618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1265582" cy="2028825"/>
            <wp:effectExtent l="19050" t="0" r="0" b="0"/>
            <wp:docPr id="13" name="Рисунок 0" descr="3f185a28-afa1-4bf4-b955-94d67e167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185a28-afa1-4bf4-b955-94d67e167d1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60" cy="20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1D4">
        <w:pict>
          <v:shape id="_x0000_i1026" type="#_x0000_t75" alt="" style="width:24pt;height:24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924050"/>
            <wp:effectExtent l="19050" t="0" r="0" b="0"/>
            <wp:docPr id="14" name="Рисунок 5" descr="7d21ec91-c6e3-48e4-b6ef-d73fa0293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21ec91-c6e3-48e4-b6ef-d73fa029399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06" cy="192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1D4">
        <w:pict>
          <v:shape id="_x0000_i1027" type="#_x0000_t75" alt="" style="width:24pt;height:24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0" cy="2314575"/>
            <wp:effectExtent l="19050" t="0" r="0" b="0"/>
            <wp:docPr id="15" name="Рисунок 6" descr="73abcb4b-913f-4443-87a4-4d5fcdafd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abcb4b-913f-4443-87a4-4d5fcdafd1f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303" cy="231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63E" w:rsidRDefault="005021D4" w:rsidP="00AF6187">
      <w:pPr>
        <w:shd w:val="clear" w:color="auto" w:fill="FFFFFF"/>
        <w:spacing w:after="0" w:line="330" w:lineRule="atLeast"/>
        <w:jc w:val="both"/>
      </w:pPr>
      <w:r>
        <w:pict>
          <v:shape id="_x0000_i1028" type="#_x0000_t75" alt="" style="width:24pt;height:24pt"/>
        </w:pict>
      </w:r>
      <w:r w:rsidR="000C00C7" w:rsidRPr="000C00C7">
        <w:t xml:space="preserve"> </w:t>
      </w:r>
      <w:r>
        <w:pict>
          <v:shape id="_x0000_i1029" type="#_x0000_t75" alt="" style="width:24pt;height:24pt"/>
        </w:pict>
      </w:r>
    </w:p>
    <w:p w:rsidR="00C45C99" w:rsidRDefault="00C45C99" w:rsidP="00AF6187">
      <w:pPr>
        <w:shd w:val="clear" w:color="auto" w:fill="FFFFFF"/>
        <w:spacing w:after="0" w:line="330" w:lineRule="atLeast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9775" cy="2095500"/>
            <wp:effectExtent l="19050" t="0" r="9525" b="0"/>
            <wp:docPr id="17" name="Рисунок 8" descr="e227c3d8-8af3-4586-9c5f-3d59fe287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27c3d8-8af3-4586-9c5f-3d59fe28754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607" cy="20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63E" w:rsidRDefault="00C45C99" w:rsidP="00AF618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0C00C7" w:rsidRPr="000C00C7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заведующего по ВМР </w:t>
      </w:r>
      <w:r w:rsidR="000C00C7" w:rsidRPr="000C00C7">
        <w:rPr>
          <w:rFonts w:ascii="Times New Roman" w:eastAsia="Times New Roman" w:hAnsi="Times New Roman" w:cs="Times New Roman"/>
          <w:sz w:val="24"/>
          <w:szCs w:val="24"/>
        </w:rPr>
        <w:t xml:space="preserve"> Е.Л </w:t>
      </w:r>
      <w:proofErr w:type="spellStart"/>
      <w:r w:rsidR="000C00C7" w:rsidRPr="000C00C7">
        <w:rPr>
          <w:rFonts w:ascii="Times New Roman" w:eastAsia="Times New Roman" w:hAnsi="Times New Roman" w:cs="Times New Roman"/>
          <w:sz w:val="24"/>
          <w:szCs w:val="24"/>
        </w:rPr>
        <w:t>Бирбасова</w:t>
      </w:r>
      <w:proofErr w:type="spellEnd"/>
    </w:p>
    <w:p w:rsidR="00C11D7F" w:rsidRDefault="00C11D7F" w:rsidP="00AF618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D7F" w:rsidRPr="00AF6187" w:rsidRDefault="005021D4" w:rsidP="00AF618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30" type="#_x0000_t75" alt="" style="width:24pt;height:24pt"/>
        </w:pict>
      </w:r>
    </w:p>
    <w:sectPr w:rsidR="00C11D7F" w:rsidRPr="00AF6187" w:rsidSect="00E1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897"/>
    <w:multiLevelType w:val="multilevel"/>
    <w:tmpl w:val="09D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187"/>
    <w:rsid w:val="000C00C7"/>
    <w:rsid w:val="001C3A41"/>
    <w:rsid w:val="00240A0F"/>
    <w:rsid w:val="00361E6B"/>
    <w:rsid w:val="004D1DC1"/>
    <w:rsid w:val="005021D4"/>
    <w:rsid w:val="0096063E"/>
    <w:rsid w:val="009F56DB"/>
    <w:rsid w:val="00A84103"/>
    <w:rsid w:val="00AF6187"/>
    <w:rsid w:val="00C11D7F"/>
    <w:rsid w:val="00C17063"/>
    <w:rsid w:val="00C45C99"/>
    <w:rsid w:val="00DB01EC"/>
    <w:rsid w:val="00E1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4A"/>
  </w:style>
  <w:style w:type="paragraph" w:styleId="5">
    <w:name w:val="heading 5"/>
    <w:basedOn w:val="a"/>
    <w:link w:val="50"/>
    <w:uiPriority w:val="9"/>
    <w:qFormat/>
    <w:rsid w:val="00DB01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187"/>
    <w:rPr>
      <w:b/>
      <w:bCs/>
    </w:rPr>
  </w:style>
  <w:style w:type="paragraph" w:customStyle="1" w:styleId="default">
    <w:name w:val="default"/>
    <w:basedOn w:val="a"/>
    <w:rsid w:val="00AF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8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DB01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96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606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7B55-D070-41CF-A60A-6CEF7AB4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2026-04-07T10:12:00Z</dcterms:created>
  <dcterms:modified xsi:type="dcterms:W3CDTF">2026-04-08T08:21:00Z</dcterms:modified>
</cp:coreProperties>
</file>