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Картотека дидактических игр в ясельной группе.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«Разноцветные бусы»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Научить ребенка чередовать предметы по цвету.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</w:t>
      </w:r>
      <w:proofErr w:type="gramStart"/>
      <w:r w:rsidRPr="00367466">
        <w:rPr>
          <w:sz w:val="32"/>
          <w:szCs w:val="32"/>
        </w:rPr>
        <w:t>По четыре белых и красных бусины (могут использоваться и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другие цвета) в коробке, шнур или мягкая проволока.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На нить поочередно нанизывают белую и красную бусины. Основой </w:t>
      </w:r>
      <w:proofErr w:type="gramStart"/>
      <w:r w:rsidRPr="00367466">
        <w:rPr>
          <w:sz w:val="32"/>
          <w:szCs w:val="32"/>
        </w:rPr>
        <w:t>для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успешного чередования других цветовых сочетаний является именно </w:t>
      </w:r>
      <w:proofErr w:type="gramStart"/>
      <w:r w:rsidRPr="00367466">
        <w:rPr>
          <w:sz w:val="32"/>
          <w:szCs w:val="32"/>
        </w:rPr>
        <w:t>белый</w:t>
      </w:r>
      <w:proofErr w:type="gramEnd"/>
      <w:r w:rsidRPr="00367466">
        <w:rPr>
          <w:sz w:val="32"/>
          <w:szCs w:val="32"/>
        </w:rPr>
        <w:t>,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хорошо знакомый цвет, который часто упоминается в быту (белый снег,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белые руки и т. д.).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«У кого какое платье»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выбирать предметы по слову, обозначающему цвет.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группировать оттенки одного цветового тона.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Материал</w:t>
      </w:r>
      <w:r w:rsidRPr="00367466">
        <w:rPr>
          <w:sz w:val="32"/>
          <w:szCs w:val="32"/>
        </w:rPr>
        <w:t xml:space="preserve">: Демонстрационный материал: Куклы. </w:t>
      </w:r>
      <w:proofErr w:type="gramStart"/>
      <w:r w:rsidRPr="00367466">
        <w:rPr>
          <w:sz w:val="32"/>
          <w:szCs w:val="32"/>
        </w:rPr>
        <w:t>Вырезанные</w:t>
      </w:r>
      <w:proofErr w:type="gramEnd"/>
      <w:r w:rsidRPr="00367466">
        <w:rPr>
          <w:sz w:val="32"/>
          <w:szCs w:val="32"/>
        </w:rPr>
        <w:t xml:space="preserve"> из картона в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платьях</w:t>
      </w:r>
      <w:proofErr w:type="gramEnd"/>
      <w:r w:rsidRPr="00367466">
        <w:rPr>
          <w:sz w:val="32"/>
          <w:szCs w:val="32"/>
        </w:rPr>
        <w:t xml:space="preserve"> разных цветов (однотонные платья, </w:t>
      </w:r>
      <w:proofErr w:type="spellStart"/>
      <w:r w:rsidRPr="00367466">
        <w:rPr>
          <w:sz w:val="32"/>
          <w:szCs w:val="32"/>
        </w:rPr>
        <w:t>фланелеграф</w:t>
      </w:r>
      <w:proofErr w:type="spellEnd"/>
      <w:r w:rsidRPr="00367466">
        <w:rPr>
          <w:sz w:val="32"/>
          <w:szCs w:val="32"/>
        </w:rPr>
        <w:t>, магниты).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1. Смотрите, ребята, какие красивые куклы водят хоровод на </w:t>
      </w:r>
      <w:proofErr w:type="gramStart"/>
      <w:r w:rsidRPr="00367466">
        <w:rPr>
          <w:sz w:val="32"/>
          <w:szCs w:val="32"/>
        </w:rPr>
        <w:t>нашем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proofErr w:type="spellStart"/>
      <w:r w:rsidRPr="00367466">
        <w:rPr>
          <w:sz w:val="32"/>
          <w:szCs w:val="32"/>
        </w:rPr>
        <w:lastRenderedPageBreak/>
        <w:t>фланелеграфе</w:t>
      </w:r>
      <w:proofErr w:type="spellEnd"/>
      <w:r w:rsidRPr="00367466">
        <w:rPr>
          <w:sz w:val="32"/>
          <w:szCs w:val="32"/>
        </w:rPr>
        <w:t>. Давайте внимательно рассмотрим их и выясним, чем они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отличаются друг от друга.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2. Чем отличаются друг от друга наши куклы? Правильно, цветом платья. Я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буду показывать вам куклу, а вы говорить, какого цвета у неё платье.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Показываю по одной кукле и поочередно опрашиваю младших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дошкольников, уточняя и исправляя их ответы.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3. Заключение: Какие молодцы, ребята, многие из вас правильно назвали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цвета. Наши куклы довольны, так как теперь знают какого цвета их платье.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Так же мы выяснили, что у основных цветов есть оттенки и они имеют свое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название.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«Курочка и цыплята»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 xml:space="preserve"> Обратить внимание ребенка на то, что цвет является признаком </w:t>
      </w:r>
      <w:proofErr w:type="gramStart"/>
      <w:r w:rsidRPr="00367466">
        <w:rPr>
          <w:sz w:val="32"/>
          <w:szCs w:val="32"/>
        </w:rPr>
        <w:t>разных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предметов и может служить для их обозначения.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Коробка с мозаикой, где помещены шесть элементов желтого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цвета и один белого.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Воспитатель показывает детям игрушки: белая курочка, а за ней желтые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цыплята (или картинку). Затем – белый элемент мозаики и говорит: «Это у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нас будет курочка. Она белого цвета». Демонстрирует желтый элемент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мозаики и поясняет: «Желтого цвета будут цыплятки». В отверстие панели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белую мозаику, еще раз напоминая, что курочка будет такого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белого цвета, и помещает следом за белой мозаикой одну желтую, говоря,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что такого цвета цыплята. Затем дает ребенку коробку с мозаикой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предлагает найти еще одного цыпленка и поместить его следом за мамой-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курочкой. После того, как все цыплята будут найдены и размещены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«гуськом», позади курочки, ребенок повторяет задание самостоятельно.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«Елочки и грибочки»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Научить ребенка чередовать предметы по цвету.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</w:t>
      </w:r>
      <w:proofErr w:type="gramStart"/>
      <w:r w:rsidRPr="00367466">
        <w:rPr>
          <w:sz w:val="32"/>
          <w:szCs w:val="32"/>
        </w:rPr>
        <w:t>Коробка с мозаикой, где помещены по десять элементов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зеленого и красного цвета.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Воспитатель показывает детям мозаику и поясняет, что елочки бывают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зеленого цвета, и размещает на панели елочку – элемент зеленого цвета.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Показывает элемент красной мозаики, поясняет, что такого красного цвета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бывают грибочки. Разместив у себя на панели елочку, грибочек, елочку,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грибочек, воспитатель предлагает ребенку продолжить ряд елочек и грибков.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Игру проводят как закрепление после соответствующего занятия.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«Поставь букет в вазу»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группировать предметы по цвету.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Четыре вазы желтого, красного, зеленого и синего цветов,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сделанных из пластиковых бутылок, бумажные цветы тех же расцветов.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детям цветы, которые лежат на столе или ковре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произвольно перемешанные, и предлагает собрать из них букеты и поставить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в вазы. Затем, воспитатель берет, например, красный цветок и ставит его </w:t>
      </w:r>
      <w:proofErr w:type="gramStart"/>
      <w:r w:rsidRPr="00367466">
        <w:rPr>
          <w:sz w:val="32"/>
          <w:szCs w:val="32"/>
        </w:rPr>
        <w:t>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вазу красного цвета, делая акцент на то, что цветок такого же цвета, как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ваза. То же самое воспитатель проделывает и с цветами других цветов. Далее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собирать букеты предлагается детям.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«Спрячь мышку»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Закреплять название цветов, способствовать накоплению.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представлений об основных разновидностях цвета, развивать у детей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координацию рук и мелкую моторику пальцев, способствовать закреплению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каче</w:t>
      </w:r>
      <w:proofErr w:type="gramStart"/>
      <w:r w:rsidRPr="00367466">
        <w:rPr>
          <w:sz w:val="32"/>
          <w:szCs w:val="32"/>
        </w:rPr>
        <w:t>ств пр</w:t>
      </w:r>
      <w:proofErr w:type="gramEnd"/>
      <w:r w:rsidRPr="00367466">
        <w:rPr>
          <w:sz w:val="32"/>
          <w:szCs w:val="32"/>
        </w:rPr>
        <w:t>едметов.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Демонстрационный материал:</w:t>
      </w:r>
      <w:r w:rsidRPr="00367466">
        <w:rPr>
          <w:sz w:val="32"/>
          <w:szCs w:val="32"/>
        </w:rPr>
        <w:t> </w:t>
      </w:r>
      <w:proofErr w:type="gramStart"/>
      <w:r w:rsidRPr="00367466">
        <w:rPr>
          <w:sz w:val="32"/>
          <w:szCs w:val="32"/>
        </w:rPr>
        <w:t>Листочки бумаги 4 цветов (20 - 15, посредине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белый квадрат (8-8, на которых нарисована мышка (</w:t>
      </w:r>
      <w:proofErr w:type="spellStart"/>
      <w:r w:rsidRPr="00367466">
        <w:rPr>
          <w:sz w:val="32"/>
          <w:szCs w:val="32"/>
        </w:rPr>
        <w:t>мышкин</w:t>
      </w:r>
      <w:proofErr w:type="spellEnd"/>
      <w:r w:rsidRPr="00367466">
        <w:rPr>
          <w:sz w:val="32"/>
          <w:szCs w:val="32"/>
        </w:rPr>
        <w:t xml:space="preserve"> домик, квадраты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тех же 4 цветов - дверцы (10х10, большая картонная игрушка - кошка,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мягкая мышка.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Раздаточный материал:</w:t>
      </w:r>
      <w:r w:rsidRPr="00367466">
        <w:rPr>
          <w:sz w:val="32"/>
          <w:szCs w:val="32"/>
        </w:rPr>
        <w:t> Цветные листы 10х8, белые квадраты на них 5х5,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цветные квадраты.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Смотрите, ребята, какая маленькая у нас сегодня гостья. Кто это, правильно,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мышка. Какая она маленькая, пушистенькая, серенькая. Погладьте ее. Дети</w:t>
      </w:r>
      <w:bookmarkStart w:id="0" w:name="_GoBack"/>
      <w:bookmarkEnd w:id="0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по очереди гладят мышку.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- А вы знаете, где живет мышка? В норке. От кого прячется мышка? От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кошки. Смотрите, нет ли где кошки, а то наша мышка боится. Поможем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мышкам спрятаться в норке? Сейчас мы поиграем с вами в игру «Спрячь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мышку». Мы вместе научимся в нее играть. У меня </w:t>
      </w:r>
      <w:proofErr w:type="spellStart"/>
      <w:r w:rsidRPr="00367466">
        <w:rPr>
          <w:sz w:val="32"/>
          <w:szCs w:val="32"/>
        </w:rPr>
        <w:t>мышкины</w:t>
      </w:r>
      <w:proofErr w:type="spellEnd"/>
      <w:r w:rsidRPr="00367466">
        <w:rPr>
          <w:sz w:val="32"/>
          <w:szCs w:val="32"/>
        </w:rPr>
        <w:t xml:space="preserve"> домики.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Расставляю три домика на демонстрационной доске, радом кладу 4 квадрата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четырёх цветов. Видите, в окошке выглядывают мышки. Чтобы спрятать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мышку надо закрыть окошко дверцей - квадратиком того же цвета, что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домик, а то придет кошка </w:t>
      </w:r>
      <w:proofErr w:type="gramStart"/>
      <w:r w:rsidRPr="00367466">
        <w:rPr>
          <w:sz w:val="32"/>
          <w:szCs w:val="32"/>
        </w:rPr>
        <w:t>увидит</w:t>
      </w:r>
      <w:proofErr w:type="gramEnd"/>
      <w:r w:rsidRPr="00367466">
        <w:rPr>
          <w:sz w:val="32"/>
          <w:szCs w:val="32"/>
        </w:rPr>
        <w:t xml:space="preserve"> где окошко, откроет его и съест мышку».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Вызываю по очереди 3 младших дошкольников и предлагаю им по очереди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закрыть три окошка, выясняю, все или окошки хорошо закрыты.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Если кто - то допустил ошибку, вызываю ребенка для её исправления.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Достаю спрятанную раньше кошку, которая идет «ловить мышей».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«Пойду, поищу, где здесь живет мышка. Дети вы не видели мышку?» Кошка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уходит не найдя мышку. Детям раздается по одному листочку - «</w:t>
      </w:r>
      <w:proofErr w:type="spellStart"/>
      <w:r w:rsidRPr="00367466">
        <w:rPr>
          <w:sz w:val="32"/>
          <w:szCs w:val="32"/>
        </w:rPr>
        <w:t>мышкиному</w:t>
      </w:r>
      <w:proofErr w:type="spellEnd"/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домику» (сидящим рядом даю листочки разных цветов) и по 4 квадрата всех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цветов. «А теперь вы спрячьте своих мышек, пока кошка спит. Выберите из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квадратов, которые лежат на ваших тарелочках квадрат такого же цвета, как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и домик вашей мышки». Когда все дети выполнили задание, кошка снова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«идет на охоту». Иду крадущимся шагом с кошкой на руках, прохожу </w:t>
      </w:r>
      <w:proofErr w:type="gramStart"/>
      <w:r w:rsidRPr="00367466">
        <w:rPr>
          <w:sz w:val="32"/>
          <w:szCs w:val="32"/>
        </w:rPr>
        <w:t>по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рядам и смотрю, у кого мышка плохо спряталась. При этом даю возможность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детям, исправить положение, пока кошка не приблизилась к ним. Если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ошибка не исправлена, кошка забирает у ребенка листочек с мышкой.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Заключение. «Все сегодня хорошо играли, все спрятали мышек, только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некоторые ребята ошиблись (указываю, какие именно ошибки были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допущены). В следующий раз они обязательно хорошо спрячут мышек.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«Угостим медведя ягодой»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выбирать предметы данного цвета из нескольких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предложенных, развивать координацию рук и мелкую моторику пальцев.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Коробка с мозаикой, где помещены десять элементов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красного цвета и по пять элементов желтого и зеленого цвета.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детям медведя и рассматривает его вместе с детьми.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Затем предлагает детям угостить его ягодой, делая акцент на то, что мишка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любит только спелую ягоду красного цвета. Далее, воспитатель берет </w:t>
      </w:r>
      <w:proofErr w:type="gramStart"/>
      <w:r w:rsidRPr="00367466">
        <w:rPr>
          <w:sz w:val="32"/>
          <w:szCs w:val="32"/>
        </w:rPr>
        <w:t>из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коробки элемент мозаики красного цвета (ягодку, вставляет ее в панель и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предлагает детям тоже собирать ягоды, следя за тем, чтобы дети брали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только спелые ягоды красного цвета. Когда все красные ягоды собраны </w:t>
      </w:r>
      <w:proofErr w:type="gramStart"/>
      <w:r w:rsidRPr="00367466">
        <w:rPr>
          <w:sz w:val="32"/>
          <w:szCs w:val="32"/>
        </w:rPr>
        <w:t>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«корзину», медведь благодарит детей.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«Разноцветные шары»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соотносить предметы по цвету.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 xml:space="preserve"> Карточка с вертикально </w:t>
      </w:r>
      <w:proofErr w:type="gramStart"/>
      <w:r w:rsidRPr="00367466">
        <w:rPr>
          <w:sz w:val="32"/>
          <w:szCs w:val="32"/>
        </w:rPr>
        <w:t>наклеенными</w:t>
      </w:r>
      <w:proofErr w:type="gramEnd"/>
      <w:r w:rsidRPr="00367466">
        <w:rPr>
          <w:sz w:val="32"/>
          <w:szCs w:val="32"/>
        </w:rPr>
        <w:t xml:space="preserve"> на ней разноцветными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полосками – «ниточками» параллельно и на некотором расстоянии друг </w:t>
      </w:r>
      <w:proofErr w:type="gramStart"/>
      <w:r w:rsidRPr="00367466">
        <w:rPr>
          <w:sz w:val="32"/>
          <w:szCs w:val="32"/>
        </w:rPr>
        <w:t>от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друга, Вырезанные из картона шары тех же цветов.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детям шары и предлагает привязать к ним ниточки,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чтобы шары не улетели. Затем берет шар, например, желтого цвета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прикладывает его к желтой полоске – «ниточке» желтого цвета. Далее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задание выполняют дети. Эту игру можно проводить </w:t>
      </w:r>
      <w:proofErr w:type="gramStart"/>
      <w:r w:rsidRPr="00367466">
        <w:rPr>
          <w:sz w:val="32"/>
          <w:szCs w:val="32"/>
        </w:rPr>
        <w:t>с</w:t>
      </w:r>
      <w:proofErr w:type="gramEnd"/>
      <w:r w:rsidRPr="00367466">
        <w:rPr>
          <w:sz w:val="32"/>
          <w:szCs w:val="32"/>
        </w:rPr>
        <w:t xml:space="preserve"> другим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оборудованием: разноцветные карточки - «книжки» </w:t>
      </w:r>
      <w:proofErr w:type="gramStart"/>
      <w:r w:rsidRPr="00367466">
        <w:rPr>
          <w:sz w:val="32"/>
          <w:szCs w:val="32"/>
        </w:rPr>
        <w:t>с</w:t>
      </w:r>
      <w:proofErr w:type="gramEnd"/>
      <w:r w:rsidRPr="00367466">
        <w:rPr>
          <w:sz w:val="32"/>
          <w:szCs w:val="32"/>
        </w:rPr>
        <w:t xml:space="preserve"> вырезанными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«окошками» - шарами, карточки-вкладыши таких же цветов. Тогда ход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будет такой: воспитатель показывает детям карточки с шарами и предлагает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детям закрасить эти шары соответствующим цветом, предварительно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показывая как это сделать.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«Подбери чашки к блюдцам»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соотносить предметы по цвету.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Вырезанные из картона чашки и блюдца разных цветов.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детям блюдца и предлагает поставить на них чашки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и уточняет, что у каждого блюдца есть своя чашка такого же цвета. Затем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показывает, как это нужно делать. Далее задание выполняют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дети.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«Варежки»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соотносить предметы по цвету.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Вырезанные из картона несколько пар разноцветных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варежек, куклы.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говорит детям, что куклы собрались на прогулку, но не могут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найти свои варежки, т. к. варежки перепутались. Затем воспитатель берет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одну варежку (например, красную, спрашивает у ребенка, какого она цвета и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предлагает малышу найти такую же красную варежку. Ребенок выполняет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задание и игра продолжается.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«Какой это формы»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Научить ребенка чередовать предметы по форме.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По четыре круглых и квадратных глиняных бусины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одинакового цвета (диаметр 2см). Шнур или мягкая проволока, кукла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корзиночка.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Проводится так же, как игра «Большие и маленькие» с той лишь разницей,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что на нить поочередно нанизывают круглые и квадратные бусины.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предлагает ребенку потрогать руками каждую бусину на нитке,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фиксируя на этом </w:t>
      </w:r>
      <w:proofErr w:type="gramStart"/>
      <w:r w:rsidRPr="00367466">
        <w:rPr>
          <w:sz w:val="32"/>
          <w:szCs w:val="32"/>
        </w:rPr>
        <w:t>внимание ребенка и приговаривая</w:t>
      </w:r>
      <w:proofErr w:type="gramEnd"/>
      <w:r w:rsidRPr="00367466">
        <w:rPr>
          <w:sz w:val="32"/>
          <w:szCs w:val="32"/>
        </w:rPr>
        <w:t>: «Шарик, кубик…».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«Круг, квадрат»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группировать предметы по форме.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По пять картонных кругов и квадратов одного цвета.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детям геометрические фигуры, произвольно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перемешанные</w:t>
      </w:r>
      <w:proofErr w:type="gramEnd"/>
      <w:r w:rsidRPr="00367466">
        <w:rPr>
          <w:sz w:val="32"/>
          <w:szCs w:val="32"/>
        </w:rPr>
        <w:t xml:space="preserve"> на столе. Затем говорит: «Вот это – круг, вот это – квадрат.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Круг я положу на круглую тарелочку, а квадрат – на квадратную тарелочку».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Далее воспитатель предлагает детям разложить фигуры по своим местам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активизирует речь детей вопросами: «Что это? (Круг). А это? (Квадрат) и </w:t>
      </w:r>
      <w:proofErr w:type="gramStart"/>
      <w:r w:rsidRPr="00367466">
        <w:rPr>
          <w:sz w:val="32"/>
          <w:szCs w:val="32"/>
        </w:rPr>
        <w:t>т</w:t>
      </w:r>
      <w:proofErr w:type="gramEnd"/>
      <w:r w:rsidRPr="00367466">
        <w:rPr>
          <w:sz w:val="32"/>
          <w:szCs w:val="32"/>
        </w:rPr>
        <w:t>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п.».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lastRenderedPageBreak/>
        <w:t>Игра: «Заштопай штанишки»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 xml:space="preserve"> Учить детей вставлять предметы данной формы </w:t>
      </w:r>
      <w:proofErr w:type="gramStart"/>
      <w:r w:rsidRPr="00367466">
        <w:rPr>
          <w:sz w:val="32"/>
          <w:szCs w:val="32"/>
        </w:rPr>
        <w:t>в</w:t>
      </w:r>
      <w:proofErr w:type="gramEnd"/>
      <w:r w:rsidRPr="00367466">
        <w:rPr>
          <w:sz w:val="32"/>
          <w:szCs w:val="32"/>
        </w:rPr>
        <w:t xml:space="preserve"> соответствующие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отверстия.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 xml:space="preserve"> Картонное изображение волка (матрешки, куклы и т. п.) </w:t>
      </w:r>
      <w:proofErr w:type="gramStart"/>
      <w:r w:rsidRPr="00367466">
        <w:rPr>
          <w:sz w:val="32"/>
          <w:szCs w:val="32"/>
        </w:rPr>
        <w:t>с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отверстиями круглой, квадратной и треугольной формы на штанишках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соответственно им круги, квадраты и треугольники, такого же цвета, как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штанишки.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детям волка и обращает их внимание на то, что у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волка дырявые штанишки. Затем воспитатель показывает детям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геометрические фигуры – заплатки и предлагает помочь волку заштопать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штанишки. Дети выполняют задание, волк благодарит их. Эту игру можно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проводить с усложнением, например – «заштопать» у матрешек сарафаны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разного цвета различными большими и маленькими геометрическими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формами соответствующих цветов.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«БОЛЬШИЕ И МАЛЕНЬКИЕ»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lastRenderedPageBreak/>
        <w:t>Цель:</w:t>
      </w:r>
      <w:r w:rsidRPr="00367466">
        <w:rPr>
          <w:sz w:val="32"/>
          <w:szCs w:val="32"/>
        </w:rPr>
        <w:t> Научить ребенка чередовать предметы по величине.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</w:t>
      </w:r>
      <w:proofErr w:type="gramStart"/>
      <w:r w:rsidRPr="00367466">
        <w:rPr>
          <w:sz w:val="32"/>
          <w:szCs w:val="32"/>
        </w:rPr>
        <w:t>По четыре больших и маленьких бусины (приблизительно 2 и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1см) одинакового цвета.</w:t>
      </w:r>
      <w:proofErr w:type="gramEnd"/>
      <w:r w:rsidRPr="00367466">
        <w:rPr>
          <w:sz w:val="32"/>
          <w:szCs w:val="32"/>
        </w:rPr>
        <w:t xml:space="preserve"> Шнур или мягкая проволока, кукла и корзиночка.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ребенку красивую куклу, говорит, что кукла пришла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 малышу в гости и принесла что-то в корзиночке. Затем воспитатель сажает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куклу на стол и, вынимая из корзинки коробочку, показывает ребенку, что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там лежат большие и маленькие бусины и нитка. Сказав, что кукла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попросила малыша сделать для нее красивые бусы, воспитатель обращает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внимание ребенка на то, что бусы можно нанизывать по-разному. Сначала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сам показывает, как нужно собирать бусы, а потом предлагает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сделать это ребенку. Важно начать чередование с большой бусины, т. к. если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чередовать бусы наоборот, т. е. сначала брать маленькую, затем большую,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ребенку будет трудно справиться с заданием, потому что его в первую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очередь привлекают большие бусины. Затем кукле показывают, какие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получились бусы.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«КАКОЙ МЯЧ БОЛЬШЕ?»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 xml:space="preserve"> Учить различать предметы по величине и выбирать их по </w:t>
      </w:r>
      <w:proofErr w:type="gramStart"/>
      <w:r w:rsidRPr="00367466">
        <w:rPr>
          <w:sz w:val="32"/>
          <w:szCs w:val="32"/>
        </w:rPr>
        <w:t>словесному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указанию.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Большие и маленькие мячи, произвольно перемешанные.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стоит на расстоянии 3 – 5м от ребенка и просит принести ему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большой мяч. Если ребенок ошибается, воспитатель объясняет и показывает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разницу, давая малышу подержать большой и маленький мячи. Рукой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ребенка воспитатель обводит по окружности большого и маленького мяча,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говоря при этом, «большой» это или «маленький» мяч. Игра повторяется.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«Поручения»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различать и называть игрушки, а также выделять их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размер; развивать слуховое восприятие, совершенствовать понимание речи.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lastRenderedPageBreak/>
        <w:t>Оборудование:</w:t>
      </w:r>
      <w:r w:rsidRPr="00367466">
        <w:rPr>
          <w:sz w:val="32"/>
          <w:szCs w:val="32"/>
        </w:rPr>
        <w:t> Большие и маленькие собачки, машинки, коробочки, мячи,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чашки, кубики, матрешка.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ребенку игрушки и предметы и предлагает назвать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их, отмечая их размер. Затем дает малышу следующие задания: Большую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собаку напои чаем из большой чашки, а маленькую – из маленькой; Покатай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матрешку в большой машине; Поставь маленькую собаку возле матрешки;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Построй для большой собачки домик из больших кубиков, а для маленькой –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из маленьких; Возьми маленькую собачку и посади ее на ковер; Возьми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большую собаку и посади ее в большую коробку; Собери маленькие кубики </w:t>
      </w:r>
      <w:proofErr w:type="gramStart"/>
      <w:r w:rsidRPr="00367466">
        <w:rPr>
          <w:sz w:val="32"/>
          <w:szCs w:val="32"/>
        </w:rPr>
        <w:t>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маленькую коробку, а </w:t>
      </w:r>
      <w:proofErr w:type="gramStart"/>
      <w:r w:rsidRPr="00367466">
        <w:rPr>
          <w:sz w:val="32"/>
          <w:szCs w:val="32"/>
        </w:rPr>
        <w:t>большие</w:t>
      </w:r>
      <w:proofErr w:type="gramEnd"/>
      <w:r w:rsidRPr="00367466">
        <w:rPr>
          <w:sz w:val="32"/>
          <w:szCs w:val="32"/>
        </w:rPr>
        <w:t xml:space="preserve"> – в большую и т. п. Если ребенок ошибается,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собачка или матрешка показывают свое неудовольствие (рычит или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отворачивается).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«Угости зайчика»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группировать предметы по величине.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lastRenderedPageBreak/>
        <w:t>Оборудование:</w:t>
      </w:r>
      <w:r w:rsidRPr="00367466">
        <w:rPr>
          <w:sz w:val="32"/>
          <w:szCs w:val="32"/>
        </w:rPr>
        <w:t> Игрушечный заяц, большое и маленькое ведерко, по пять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больших и маленьких муляжей морковок на подносе.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зайца, предлагает детям его рассмотреть, погладить.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Затем говорит, что зайчик просит детей помочь ему собрать морковку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показывает поднос с морковью, делая акцент на то, что морковка большая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маленькая. Далее воспитатель говорит, что большую морковку нужно класть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 большое ведерко, а маленькую морковку в маленькое ведерко. Дети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выполняют задание, зайчик благодарит их за помощь. По такому же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принципу можно группировать и другие большие и маленькие предметы </w:t>
      </w:r>
      <w:proofErr w:type="gramStart"/>
      <w:r w:rsidRPr="00367466">
        <w:rPr>
          <w:sz w:val="32"/>
          <w:szCs w:val="32"/>
        </w:rPr>
        <w:t>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различные по величине емкости. Например, играя в следующие игры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«Помоги кукле собрать кубики», «Положи мячи в корзинки», «Поставь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машины в гараж» и т. д.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«Куклы заблудились»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группировать предметы по величине.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lastRenderedPageBreak/>
        <w:t>Оборудование:</w:t>
      </w:r>
      <w:r w:rsidRPr="00367466">
        <w:rPr>
          <w:sz w:val="32"/>
          <w:szCs w:val="32"/>
        </w:rPr>
        <w:t xml:space="preserve"> Несколько больших и маленьких кукол, </w:t>
      </w:r>
      <w:proofErr w:type="gramStart"/>
      <w:r w:rsidRPr="00367466">
        <w:rPr>
          <w:sz w:val="32"/>
          <w:szCs w:val="32"/>
        </w:rPr>
        <w:t>большой</w:t>
      </w:r>
      <w:proofErr w:type="gramEnd"/>
      <w:r w:rsidRPr="00367466">
        <w:rPr>
          <w:sz w:val="32"/>
          <w:szCs w:val="32"/>
        </w:rPr>
        <w:t xml:space="preserve">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маленький домик.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 столах или ковре в разных сторонах стоят игрушечные домики. Напротив,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 небольшом расстоянии сидят куклы. Воспитатель показывает детям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куклы. Вместе с детьми рассматривает их, отмечает, что куклы большие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маленькие. Затем говорит, что куклы </w:t>
      </w:r>
      <w:proofErr w:type="gramStart"/>
      <w:r w:rsidRPr="00367466">
        <w:rPr>
          <w:sz w:val="32"/>
          <w:szCs w:val="32"/>
        </w:rPr>
        <w:t>заблудились</w:t>
      </w:r>
      <w:proofErr w:type="gramEnd"/>
      <w:r w:rsidRPr="00367466">
        <w:rPr>
          <w:sz w:val="32"/>
          <w:szCs w:val="32"/>
        </w:rPr>
        <w:t xml:space="preserve"> и предлагает помочь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куклам найти свой домик, поясняя, что большие куклы живут в </w:t>
      </w:r>
      <w:proofErr w:type="gramStart"/>
      <w:r w:rsidRPr="00367466">
        <w:rPr>
          <w:sz w:val="32"/>
          <w:szCs w:val="32"/>
        </w:rPr>
        <w:t>большом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домике</w:t>
      </w:r>
      <w:proofErr w:type="gramEnd"/>
      <w:r w:rsidRPr="00367466">
        <w:rPr>
          <w:sz w:val="32"/>
          <w:szCs w:val="32"/>
        </w:rPr>
        <w:t>, а маленькие куклы живут в маленьком домике. Дети выполняют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задание, куклы благодарят их за помощь.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«Чудесный мешочек»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 </w:t>
      </w:r>
      <w:r w:rsidRPr="00367466">
        <w:rPr>
          <w:sz w:val="32"/>
          <w:szCs w:val="32"/>
        </w:rPr>
        <w:t>Учить детей узнавать предметы по характерным признакам,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нахождение знакомых предметов на ощупь.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Непрозрачный мешочек и предметы разной формы, величины, фактуры (игрушки, геометрические фигуры и тела, и др.).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В непрозрачном мешочке находятся предметы. Ребенку предлагается </w:t>
      </w:r>
      <w:proofErr w:type="gramStart"/>
      <w:r w:rsidRPr="00367466">
        <w:rPr>
          <w:sz w:val="32"/>
          <w:szCs w:val="32"/>
        </w:rPr>
        <w:t>на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ощупь, не заглядывая в мешочек, найти нужный предмет. Организуя игру,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подбирает предметы, знакомые детям. Посадив ребят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полукругом, так чтобы все предметы были им хорошо видны, взрослый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проводит краткую беседу. Затем просит нескольких малышей повторить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названия предметов, ответить для чего они нужны.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— Сейчас мы поиграем. Тот, кого я вызову, должен отгадать, что я положу </w:t>
      </w:r>
      <w:proofErr w:type="gramStart"/>
      <w:r w:rsidRPr="00367466">
        <w:rPr>
          <w:sz w:val="32"/>
          <w:szCs w:val="32"/>
        </w:rPr>
        <w:t>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мешочек. Маша, посмотри внимательно на те предметы, которые лежат </w:t>
      </w:r>
      <w:proofErr w:type="gramStart"/>
      <w:r w:rsidRPr="00367466">
        <w:rPr>
          <w:sz w:val="32"/>
          <w:szCs w:val="32"/>
        </w:rPr>
        <w:t>на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столе</w:t>
      </w:r>
      <w:proofErr w:type="gramEnd"/>
      <w:r w:rsidRPr="00367466">
        <w:rPr>
          <w:sz w:val="32"/>
          <w:szCs w:val="32"/>
        </w:rPr>
        <w:t>. Запомнила? А теперь отвернись! Я положу игрушку в мешочек, а ты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потом отгадаешь, что я положила. Опусти руку в мешочек. Что там лежит?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(Ответ ребёнка) Ты правильно назвала предмет. Так могут вызываться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другие дети. В порядке усложнения игры предлагается другое правило: </w:t>
      </w:r>
      <w:proofErr w:type="gramStart"/>
      <w:r w:rsidRPr="00367466">
        <w:rPr>
          <w:sz w:val="32"/>
          <w:szCs w:val="32"/>
        </w:rPr>
        <w:t>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мешочек кладут несколько игрушек. Никто из детей не знает о них.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Вызванный ребёнок, опустив руку в мешочек и нащупав одну из игрушек,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рассказывает о ней. Мешочек откроется, если дети по описанию узнают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игрушку.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lastRenderedPageBreak/>
        <w:t>Игра: «Определи на ощупь»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Определение отличий знакомых предметов на ощупь; сравнение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предметов на ощупь по длине, величине, ширине.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Непрозрачный мешочек и парные предметы, различающиеся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одним признаком (длинный и короткий карандаши, большая и маленькая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пуговицы, широкая и узкая линейки и т. д.).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 непрозрачном мешочке находятся парные предметы. Ребенку предлагается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на ощупь определить предмет и назвать его признаки: карандаш длинный;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карандаш короткий; пуговица большая и т. д.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«Сложи матрешку»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различать предметы по размеру.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 xml:space="preserve"> Матрешка, которая вмещает несколько вложенных друг </w:t>
      </w:r>
      <w:proofErr w:type="gramStart"/>
      <w:r w:rsidRPr="00367466">
        <w:rPr>
          <w:sz w:val="32"/>
          <w:szCs w:val="32"/>
        </w:rPr>
        <w:t>в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друга кукол меньшего размера.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вместе с ребенком открывает матрешку, произнося: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«Матрешка, матрешка, откройся немножко!». Достает матрешку поменьше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 xml:space="preserve">и ставит ее рядом </w:t>
      </w:r>
      <w:proofErr w:type="gramStart"/>
      <w:r w:rsidRPr="00367466">
        <w:rPr>
          <w:sz w:val="32"/>
          <w:szCs w:val="32"/>
        </w:rPr>
        <w:t>с</w:t>
      </w:r>
      <w:proofErr w:type="gramEnd"/>
      <w:r w:rsidRPr="00367466">
        <w:rPr>
          <w:sz w:val="32"/>
          <w:szCs w:val="32"/>
        </w:rPr>
        <w:t xml:space="preserve"> большой, предложив малышу сравнить их по размеру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цвету. Когда все матрешки окажутся открытыми, воспитатель предлагает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ребенка сложить их обратно, начиная с самой маленькой. Мы – матрешки,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мы – сестрички, В прятки с нами поиграй, Все подружки-невелички. Нас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скорее собирай – Как начнем плясать и петь, Если будешь ошибаться,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Никому не усидеть! Мы не будем закрываться! (С. Рещикова) Сначала игру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следует проводить с двусложной матрешкой, затем с трехсложной и т. д.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Точно так же вместо матрешки можно использовать бочонки, стаканчики,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открывающиеся коробочки, вкладыши различных форм и т.п.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  <w:u w:val="single"/>
        </w:rPr>
        <w:t>Игра: «Собери пирамидку»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Цель:</w:t>
      </w:r>
      <w:r w:rsidRPr="00367466">
        <w:rPr>
          <w:sz w:val="32"/>
          <w:szCs w:val="32"/>
        </w:rPr>
        <w:t> Учить детей раскладывать предметы в убывающей последовательности.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  <w:u w:val="single"/>
        </w:rPr>
        <w:t>Оборудование:</w:t>
      </w:r>
      <w:r w:rsidRPr="00367466">
        <w:rPr>
          <w:sz w:val="32"/>
          <w:szCs w:val="32"/>
        </w:rPr>
        <w:t> Пирамидка, состоящая из 4-5 колец, убывающих по величине.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b/>
          <w:bCs/>
          <w:sz w:val="32"/>
          <w:szCs w:val="32"/>
        </w:rPr>
        <w:t>Ход игры: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показывает ребенку пирамидку, и помогает разобрать ее. Вместе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lastRenderedPageBreak/>
        <w:t>с малышом воспитатель рассматривает колечки, отмечая их форму и цвет и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делая акцент на их величину. Затем воспитатель предлагает ребенку собрать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пирамидку. Он объясняет, что сначала нужно выбрать самое большое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колечко и надеть его на стержень (малыш выполняет задание). Далее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воспитатель предлагает сделать то же самое с оставшимися колечками до тех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пор, пока пирамидка не будет собрана. В дальнейшем ребенку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 xml:space="preserve">предоставляется возможность самостоятельно манипулировать </w:t>
      </w:r>
      <w:proofErr w:type="gramStart"/>
      <w:r w:rsidRPr="00367466">
        <w:rPr>
          <w:sz w:val="32"/>
          <w:szCs w:val="32"/>
        </w:rPr>
        <w:t>с</w:t>
      </w:r>
      <w:proofErr w:type="gramEnd"/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пирамидкой, стараясь собрать ее правильно. Можно собирать различные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пирамидки в зависимости от того, какие цели преследуются. Например: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пирамида, состоящая из колец одного размера или цвета; из кубиков,</w:t>
      </w:r>
    </w:p>
    <w:p w:rsidR="00367466" w:rsidRPr="00367466" w:rsidRDefault="00367466" w:rsidP="00367466">
      <w:pPr>
        <w:rPr>
          <w:sz w:val="32"/>
          <w:szCs w:val="32"/>
        </w:rPr>
      </w:pPr>
      <w:r w:rsidRPr="00367466">
        <w:rPr>
          <w:sz w:val="32"/>
          <w:szCs w:val="32"/>
        </w:rPr>
        <w:t>шариков, призм одного или разного размера и цвета; из предметов</w:t>
      </w:r>
    </w:p>
    <w:p w:rsidR="00367466" w:rsidRPr="00367466" w:rsidRDefault="00367466" w:rsidP="00367466">
      <w:pPr>
        <w:rPr>
          <w:sz w:val="32"/>
          <w:szCs w:val="32"/>
        </w:rPr>
      </w:pPr>
      <w:proofErr w:type="gramStart"/>
      <w:r w:rsidRPr="00367466">
        <w:rPr>
          <w:sz w:val="32"/>
          <w:szCs w:val="32"/>
        </w:rPr>
        <w:t>возрастающих</w:t>
      </w:r>
      <w:proofErr w:type="gramEnd"/>
      <w:r w:rsidRPr="00367466">
        <w:rPr>
          <w:sz w:val="32"/>
          <w:szCs w:val="32"/>
        </w:rPr>
        <w:t xml:space="preserve"> по величине и т. д.</w:t>
      </w:r>
    </w:p>
    <w:p w:rsidR="004B66F5" w:rsidRPr="00367466" w:rsidRDefault="00367466">
      <w:pPr>
        <w:rPr>
          <w:sz w:val="32"/>
          <w:szCs w:val="32"/>
        </w:rPr>
      </w:pPr>
    </w:p>
    <w:sectPr w:rsidR="004B66F5" w:rsidRPr="0036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20"/>
    <w:rsid w:val="00367466"/>
    <w:rsid w:val="007650C9"/>
    <w:rsid w:val="00C43934"/>
    <w:rsid w:val="00F1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2663</Words>
  <Characters>15181</Characters>
  <Application>Microsoft Office Word</Application>
  <DocSecurity>0</DocSecurity>
  <Lines>126</Lines>
  <Paragraphs>35</Paragraphs>
  <ScaleCrop>false</ScaleCrop>
  <Company/>
  <LinksUpToDate>false</LinksUpToDate>
  <CharactersWithSpaces>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Дьяченко</dc:creator>
  <cp:keywords/>
  <dc:description/>
  <cp:lastModifiedBy>Иван Дьяченко</cp:lastModifiedBy>
  <cp:revision>2</cp:revision>
  <dcterms:created xsi:type="dcterms:W3CDTF">2025-10-09T17:15:00Z</dcterms:created>
  <dcterms:modified xsi:type="dcterms:W3CDTF">2025-10-09T17:16:00Z</dcterms:modified>
</cp:coreProperties>
</file>