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Свердловская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обл. г. Нижние Серги      </w:t>
      </w:r>
    </w:p>
    <w:p w:rsidR="00436DA6" w:rsidRPr="001F17EF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МКДОУ Д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№10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 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Старшая группа.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i/>
          <w:iCs/>
          <w:color w:val="181818"/>
          <w:sz w:val="56"/>
          <w:szCs w:val="56"/>
          <w:lang w:eastAsia="ru-RU"/>
        </w:rPr>
        <w:t>Проект по экологическому воспитанию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> </w:t>
      </w: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56"/>
          <w:szCs w:val="56"/>
          <w:lang w:eastAsia="ru-RU"/>
        </w:rPr>
        <w:t>«Перелетные птицы»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56"/>
          <w:szCs w:val="5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72"/>
          <w:szCs w:val="72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72"/>
          <w:szCs w:val="72"/>
          <w:lang w:eastAsia="ru-RU"/>
        </w:rPr>
        <w:t xml:space="preserve">        </w:t>
      </w:r>
      <w:r w:rsidRPr="00177E68">
        <w:rPr>
          <w:rFonts w:ascii="Times New Roman" w:eastAsia="Times New Roman" w:hAnsi="Times New Roman" w:cs="Times New Roman"/>
          <w:color w:val="181818"/>
          <w:sz w:val="72"/>
          <w:szCs w:val="72"/>
          <w:lang w:eastAsia="ru-RU"/>
        </w:rPr>
        <w:t> </w:t>
      </w:r>
    </w:p>
    <w:p w:rsidR="00436DA6" w:rsidRPr="00FA3414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        </w:t>
      </w:r>
      <w:r w:rsidRPr="00FA3414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Проект подготовил воспитатель: Ильина Т. Н.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7E68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7E68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72"/>
          <w:szCs w:val="72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Октябрь 2022</w:t>
      </w:r>
      <w:r w:rsidRPr="00177E6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г.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Тип проекта: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 содержанию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познавательный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информационный, творческий, игровой.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 числу участнико</w:t>
      </w:r>
      <w:proofErr w:type="gramStart"/>
      <w:r w:rsidRPr="00177E6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групповой.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77E6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 характеру участия ребенка в проекте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от зарождения идеи до получения результатов.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Сроки исполнения: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Краткосрочный 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(одна неделя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 проекта: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Воспитатели  группы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Дети старшей группы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Родители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Актуальность проекта</w:t>
      </w: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Началу проекта послужила необходимость дать детям представления о перелетных птицах, об их повадках.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Задача взрослых - воспитывать интерес у детей к нашим соседям по планет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е-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птицам, желание узнавать новые факты их жизни, заботиться о них.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</w:t>
      </w: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Цель проекта: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Обобщить знания детей о перелетных птицах, их образе жизни и отличительных особенностях, закрепить знания о природе, воспитывать любознательность.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</w:t>
      </w: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Задачи проекта: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1.Способствовать развитию системного мышления познавательной активности.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2.Уточнить и систематизировать знания детей о перелетных птицах, подвести к усвоению понятия «перелетные птицы».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3.Воспитывать бережное отношение к пернатым, приучать выражать свою заботу о них в полезной деятельности.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Предполагаемые итоги реализации проекта: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интерес детей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расширение кругозора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проявление творчества и двигательной деятельности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полученных знаний в жизни перелетных птиц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Продукты проекта: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Книжка-малышка своими руками «Перелетные птицы»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</w:t>
      </w: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Взаимодействие с семьей: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Консультации для родителей по изготовлению страничек для книжки</w:t>
      </w:r>
    </w:p>
    <w:p w:rsidR="00436DA6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Pr="00FA3414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Этапы проекта:</w:t>
      </w: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 этап: подготовительный.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1.Подобрать методическую, научно-популярную и художественную литературы, наглядные пособия, иллюстрационный материал по данной проблеме.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2.Изготовление дидактических игр.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3.Подобрать материалы, игрушки, атрибуты для игровой, театрализованной, самостоятельной деятельности.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Составить план мероприятий на неделю, подобрать материал для продуктивной деятельности.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 этап: реализация проекта.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36DA6" w:rsidRPr="00127A39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бесед с детьми (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приложение №1).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Исследовательская деятельност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ь(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рассматривание птиц на прогулке, поиск материалов для книжки)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подвижных, дидактических, сюжетно-развивающих игр (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приложения №2).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художественной литературы; заучивание стихов, пословиц и поговорок; загадывание загадок по теме (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приложение №3).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картин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Творческо-продуктивная деятельность (рисование - 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приложение №4, аппликация/лепка).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птицами на участке детского сада (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приложения №5).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Совместная работа детей с родителями (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приложение №6).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6DA6" w:rsidRDefault="00436DA6" w:rsidP="00436DA6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3 этап: заключительный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436DA6" w:rsidRPr="00C76541" w:rsidRDefault="00436DA6" w:rsidP="00436DA6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Обработка результатов по реализации проекта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в групповом конкурсе «Репортажи о перелетных птицах»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Самопрезентация</w:t>
      </w:r>
      <w:proofErr w:type="spell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детьми страниц для книги своими руками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«Перелетные птицы»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Выставка детских работ «Птицы в парке» (из пластилина).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Создание необходимых условий в группе по формированию 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дошкольников целостного представления о жизни перелетных птиц.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Заинтересованность детей совместно с родителями в заботе о птицах, желание помогать им.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Активное участие родителей в реализации проекта.</w:t>
      </w:r>
    </w:p>
    <w:p w:rsidR="00436DA6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436DA6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Приложение 1.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Рассказать детям о перелетных птицах.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Жаворонок, утки, грач, журавли, кукушка, ласточки, лебедь, скворец, соловей, цапля.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Перелетные птицы — птицы, улетающие зимой в теплые края.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Перелётные птицы совершают регулярные сезонные перемещения между местами гнездовий и местами зимовок. Переселения могут совершаться как на близкие, так и на дальние расстояния.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Жаворонок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ленькие птички, живущие на земле. По земле они не прыгают, а бегают. На земле они также и гнездятся, откладывая в гнездо пятнистые яйца. Едят жаворонки семена растений и насекомых.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Утка 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птица среднего размера с относительно короткой шеей. Окраска оперения бывает разная. В период размножения самцы отличаются от самок яркой окраской. Большинство уток линяют два раза в год.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Грач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перья у грача чёрные, с фиолетовым отливом. У взрослых птиц основание клюва лысое. Грачи питаются червями и личинками насекомых, которых они находят, копаясь в земле своим крепким клювом. Любят большими стаями следовать за тракторами, пашущими землю.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Журавли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упные, длинноногие и длинношеие птицы. Журавлиные семейные пары сохраняются в течение всей жизни.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Кукушка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змер у разных видов кукушек разный, но у всех у них тонкое туловище, длинный хвост и сильные лапки. Кукушка является гнездовым паразитом. Она откладывает свои яйца в гнёзда других птиц. Птенцы кукушки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вылупляются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раньше и растут быстрее, потом вытесняют яйца или прогоняют птенцов особи, высидевшей птенца кукушки. И хозяину гнезда приходится выкармливать только птенца кукушки.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Ласточка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мелкая птица. Питается летающими насекомыми, которых ловит в воздухе. Семейные пары сохраняются в течение всей жизни.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Лебедь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оперение лебедей по своей окраске бывает либо чисто белое, либо серого или чёрного цвета. От гусей лебедей отличает более длинная шея, позволяющая в более глубоких водах обыскивать дно в поисках пищи, а также их величина, по которой они являются самыми крупными водными птицами.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Скворец </w:t>
      </w:r>
      <w:proofErr w:type="gramStart"/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евчая птица. У скворца чёрное оперение с металлическим блеском иногда с фиолетовым, зеленоватым или синеватым оттенком. В зимнее время на теле появляются многочисленные белые крапинки. Обладает широким диапазоном звуков, которые могут включать в себя свисты, скрипы, мяуканье, различные шумы и дребезжания.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Способен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подражать пению других птиц.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Соловей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—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приметная серая певчая птица. Зимует в Африке. Обитает в кустарниковых зарослях, в долинах рек. Гнёзда строит на земле или очень низко, в кустах. Яйца зеленоватые или голубоватые в крапинку.</w:t>
      </w:r>
    </w:p>
    <w:p w:rsidR="00436DA6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Цапли 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   живущие на мелководье птицы. Обитают в заболоченных либо медленно текущих водоёмах. Они неподвижно стоят в воде и всматриваются в воду, выискивая добычу. 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№2.</w:t>
      </w:r>
    </w:p>
    <w:p w:rsidR="00436DA6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lastRenderedPageBreak/>
        <w:t>Русские народные игры: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Филин и пташки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Перед началом игры дети выбирают для себя названия тех птиц, голосу которых они смогут подражать.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голубь, ворона, галка, воробей, синица, гусь, утка, журавль и др.</w:t>
      </w:r>
      <w:proofErr w:type="gramEnd"/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Играющие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выбирают филина. Он уходит в свое гнездо, а играющие тихо, чтобы не услышал филин, придумывают, какими птицами они будут в игре. Птицы летают, кричат, останавливаются и приседают. Каждый игрок подражает крику и движениям той птицы, которую он выбрал.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сигнал «Филин!» все птицы стараются быстрее занять место в своем доме. Если филин успеет кого-то поймать, то он должен угадать, что это за птица. Только верно названная птица становится филином.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игры. Дома птиц и дом филина нужно располагать на возвышении. Птицы улетают в гнездо по сигналу или как только филин поймает одну из них.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Пчелки и ласточка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Играющие — пчелы — летают по поляне и напевают: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Пчелки летают, Медок собирают!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Зум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зум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зум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Зум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зум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зум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Ласточка сидит в своем гнезде и слушает их песенку. По окончании песни ласточка говорит: «Ласточка встанет, пчелку поймает». С последним словом она вылетает из гнезда и ловит пчел. Пойманный играющий становится ласточкой, игра повторяется.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игры. Пчелам следует летать по всей площадке. Гнездо ласточки должно быть на возвышении.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Коршун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Играющие выбирают коршуна и наседку, остальные - цыплята. Коршун роет ямку, а наседка с цыплятами ходит вокруг него и нараспев говорит слова: Вокруг коршуна хожу, По три денежки ношу, По копеечке, По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совелочке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Коршун продолжает рыть землю, он ходит вокруг ямки, встает, машет крыльями, приседает. Наседка с цыплятами останавливается, спрашивает коршуна: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-Коршун, коршун, что ты делаешь?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-Ямку рою.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 что тебе ямка?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-Копеечку ищу.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 что тебе копеечка?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-Иголочку куплю.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-Зачем тебе иголочка?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-Мешочек сшить.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-Зачем мешочек?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-Камешки класть.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-Зачем тебе камешки?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 твоих деток кидать.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 что?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-Ко мне в огород лазят!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-Ты бы делал забор выше,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 не умеешь, так лови их.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Коршун старается поймать цыплят, наседка защищает их, гонит коршуна: «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злодей!»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Пойманный цыпленок выходит из игры, а коршун продолжает ловить следующего. Игра кончается, когда поймано несколько цыплят.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игры. Цыплятам следует крепко держать друг друга за пояс. Тот, кто не удержался в цепи, должен постараться быстро встать на свое место. Курица, защищая цыплят от коршуна, не имеет права отталкивать его руками.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Гуси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площадке чертят небольшой круг, в середине его сидит волк.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Играющие, взявшись за руки, встают в большой круг.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Между кругом, где сидит волк, и хороводом встают в небольшой круг гусята. Играющие в хороводе идут по кругу и спрашивают гусят, которые также ходят по кругу и отвечают на вопросы: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Гуси, вы гуси!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Га-га-га, га-га-га!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Вы, серые гуси!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Га-га-га, га-га-га!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Где, гуси, бывали?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Га-га-га, га-га-га!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Кого, гуси, видали?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Га-га-га, га-га-га!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окончанием последних слов волк выбегает из круга и старается поймать гусенка. Гуси разбегаются и прячутся за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стоящих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хороводе. Пойманного гусенка волк ведет в середину круга - в логово. Гуси встают в круг и отвечают: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видели волка,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Унес волк гусенка,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Самого лучшего.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Самого большого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 следует перекличка хоровода и гусей: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А, гуси, вы гуси!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Га-га-га, га-га-га!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Щиплите-ка волка,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Выручайте гусенка!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Гуси машут крыльями, с криком «га-га-га» бегают по кругу, донимают волка. Пойманные гусята в это время стараются улететь из круга, а волк их не пускает. Игра заканчивается, когда все пойманные гуси уходят от волка.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повторяется, но играющие в хороводе становятся гусями, а гуси встают в хоровод. Волка выбирают.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Правила игры. Хоровод гусей и гусята идут по кругу в разные стороны. Текст должны проговаривать все дружно. Пойманный гусенок может выйти из круга только тогда, когда кто-то из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играющих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коснулся рукой волка.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«Утка-Гусь».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игроков: любое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Дополнительно: мяч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стоят в кругу, руки держат за спиной. Выбирается водящий, ему дают в руки маленький мячик. Водящий стоит за кругом. На слова: «Утка, утка, утка!» —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произносит водящий, он идет мимо стоящих к нему спиной детей. На слово «Гусь!» — кладет в руки одному из участников игры мячик. После этого водящий и ребенок с мячиком в руках расходятся в разные стороны.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Они идут шагом, а во время встречи говорят друг другу названия перелетных птиц, доходят до того места, с которого начали движение. Побеждает тот, кто приходит первым. Идти нужно обязательно шагом.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Победивший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становится ведущим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</w:t>
      </w: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Дидактические игры: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«Разбери птиц» (классификация птиц 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перелетных, зимующих, оседлых)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«Четвертый лишний» (какая птица лишняя?) Цель: учить детей сравнивать и обобщать.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Д/и «Какой, какая?» Цель: учить ребенка употреблять в речи прилагательные и расширять знания о перелетных птицах.</w:t>
      </w:r>
    </w:p>
    <w:p w:rsidR="00436DA6" w:rsidRPr="00C76541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Д/и «Кто у кого?» Цель: учить называть птенцов перелетных птиц, как в единственном, так и во множественном числе (скворец – скворчонок – скворчата).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«Кто как кричит?»  Цель: учить детей называть звуки, которые издают птицы (журавль – </w:t>
      </w:r>
      <w:proofErr w:type="spell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курлыкает</w:t>
      </w:r>
      <w:proofErr w:type="spell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«Я начну, а ты закончи».  Цель: учить детей продолжать описывать птиц. (Птица с буровато-серым опереньем, свои яйца подбрасывает в чужие гнезда, много ест, уничтожает вредных насекомых).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</w:t>
      </w:r>
      <w:proofErr w:type="spellStart"/>
      <w:r w:rsidRPr="00C765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Кроссбух</w:t>
      </w:r>
      <w:proofErr w:type="spellEnd"/>
      <w:r w:rsidRPr="00C765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».</w:t>
      </w:r>
    </w:p>
    <w:tbl>
      <w:tblPr>
        <w:tblW w:w="10111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1887"/>
        <w:gridCol w:w="2169"/>
        <w:gridCol w:w="2044"/>
        <w:gridCol w:w="2044"/>
        <w:gridCol w:w="1967"/>
      </w:tblGrid>
      <w:tr w:rsidR="00436DA6" w:rsidRPr="00C76541" w:rsidTr="00242639">
        <w:trPr>
          <w:trHeight w:val="30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" cy="175260"/>
                  <wp:effectExtent l="19050" t="0" r="1905" b="0"/>
                  <wp:docPr id="1" name="Рисунок 1" descr="https://documents.infourok.ru/fc62aa92-1e80-4d51-8c77-22b8fa49440b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fc62aa92-1e80-4d51-8c77-22b8fa49440b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625" cy="175260"/>
                  <wp:effectExtent l="19050" t="0" r="3175" b="0"/>
                  <wp:docPr id="2" name="Рисунок 2" descr="https://documents.infourok.ru/fc62aa92-1e80-4d51-8c77-22b8fa49440b/0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fc62aa92-1e80-4d51-8c77-22b8fa49440b/0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360" cy="223520"/>
                  <wp:effectExtent l="19050" t="0" r="2540" b="0"/>
                  <wp:docPr id="3" name="Рисунок 3" descr="https://documents.infourok.ru/fc62aa92-1e80-4d51-8c77-22b8fa49440b/0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fc62aa92-1e80-4d51-8c77-22b8fa49440b/0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940" cy="175260"/>
                  <wp:effectExtent l="19050" t="0" r="3810" b="0"/>
                  <wp:docPr id="4" name="Рисунок 4" descr="https://documents.infourok.ru/fc62aa92-1e80-4d51-8c77-22b8fa49440b/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fc62aa92-1e80-4d51-8c77-22b8fa49440b/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</w:p>
        </w:tc>
      </w:tr>
      <w:tr w:rsidR="00436DA6" w:rsidRPr="00C76541" w:rsidTr="00242639">
        <w:trPr>
          <w:trHeight w:val="30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205" cy="135890"/>
                  <wp:effectExtent l="19050" t="0" r="4445" b="0"/>
                  <wp:docPr id="5" name="Рисунок 5" descr="https://documents.infourok.ru/fc62aa92-1e80-4d51-8c77-22b8fa49440b/0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fc62aa92-1e80-4d51-8c77-22b8fa49440b/0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625" cy="135890"/>
                  <wp:effectExtent l="19050" t="0" r="3175" b="0"/>
                  <wp:docPr id="6" name="Рисунок 6" descr="https://documents.infourok.ru/fc62aa92-1e80-4d51-8c77-22b8fa49440b/0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fc62aa92-1e80-4d51-8c77-22b8fa49440b/0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150" cy="135890"/>
                  <wp:effectExtent l="19050" t="0" r="0" b="0"/>
                  <wp:docPr id="7" name="Рисунок 7" descr="https://documents.infourok.ru/fc62aa92-1e80-4d51-8c77-22b8fa49440b/0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ocuments.infourok.ru/fc62aa92-1e80-4d51-8c77-22b8fa49440b/0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940" cy="146050"/>
                  <wp:effectExtent l="19050" t="0" r="3810" b="0"/>
                  <wp:docPr id="8" name="Рисунок 8" descr="https://documents.infourok.ru/fc62aa92-1e80-4d51-8c77-22b8fa49440b/0/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fc62aa92-1e80-4d51-8c77-22b8fa49440b/0/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</w:t>
            </w:r>
          </w:p>
        </w:tc>
      </w:tr>
      <w:tr w:rsidR="00436DA6" w:rsidRPr="00C76541" w:rsidTr="00242639">
        <w:trPr>
          <w:trHeight w:val="539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150" cy="155575"/>
                  <wp:effectExtent l="19050" t="0" r="0" b="0"/>
                  <wp:docPr id="9" name="Рисунок 9" descr="https://documents.infourok.ru/fc62aa92-1e80-4d51-8c77-22b8fa49440b/0/image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infourok.ru/fc62aa92-1e80-4d51-8c77-22b8fa49440b/0/image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625" cy="155575"/>
                  <wp:effectExtent l="19050" t="0" r="3175" b="0"/>
                  <wp:docPr id="10" name="Рисунок 10" descr="https://documents.infourok.ru/fc62aa92-1e80-4d51-8c77-22b8fa49440b/0/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ocuments.infourok.ru/fc62aa92-1e80-4d51-8c77-22b8fa49440b/0/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885" cy="184785"/>
                  <wp:effectExtent l="19050" t="0" r="0" b="0"/>
                  <wp:docPr id="11" name="Рисунок 11" descr="https://documents.infourok.ru/fc62aa92-1e80-4d51-8c77-22b8fa49440b/0/image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ocuments.infourok.ru/fc62aa92-1e80-4d51-8c77-22b8fa49440b/0/image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360" cy="184785"/>
                  <wp:effectExtent l="19050" t="0" r="2540" b="0"/>
                  <wp:docPr id="12" name="Рисунок 12" descr="https://documents.infourok.ru/fc62aa92-1e80-4d51-8c77-22b8fa49440b/0/image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ocuments.infourok.ru/fc62aa92-1e80-4d51-8c77-22b8fa49440b/0/image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proofErr w:type="spellEnd"/>
          </w:p>
        </w:tc>
      </w:tr>
      <w:tr w:rsidR="00436DA6" w:rsidRPr="00C76541" w:rsidTr="00242639">
        <w:trPr>
          <w:trHeight w:val="32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150" cy="175260"/>
                  <wp:effectExtent l="19050" t="0" r="0" b="0"/>
                  <wp:docPr id="13" name="Рисунок 13" descr="https://documents.infourok.ru/fc62aa92-1e80-4d51-8c77-22b8fa49440b/0/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ocuments.infourok.ru/fc62aa92-1e80-4d51-8c77-22b8fa49440b/0/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205" cy="126365"/>
                  <wp:effectExtent l="19050" t="0" r="4445" b="0"/>
                  <wp:docPr id="14" name="Рисунок 14" descr="https://documents.infourok.ru/fc62aa92-1e80-4d51-8c77-22b8fa49440b/0/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ocuments.infourok.ru/fc62aa92-1e80-4d51-8c77-22b8fa49440b/0/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150" cy="175260"/>
                  <wp:effectExtent l="19050" t="0" r="0" b="0"/>
                  <wp:docPr id="15" name="Рисунок 15" descr="https://documents.infourok.ru/fc62aa92-1e80-4d51-8c77-22b8fa49440b/0/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ocuments.infourok.ru/fc62aa92-1e80-4d51-8c77-22b8fa49440b/0/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940" cy="184785"/>
                  <wp:effectExtent l="19050" t="0" r="3810" b="0"/>
                  <wp:docPr id="16" name="Рисунок 16" descr="https://documents.infourok.ru/fc62aa92-1e80-4d51-8c77-22b8fa49440b/0/image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ocuments.infourok.ru/fc62aa92-1e80-4d51-8c77-22b8fa49440b/0/image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2415" cy="175260"/>
                  <wp:effectExtent l="19050" t="0" r="0" b="0"/>
                  <wp:docPr id="17" name="Рисунок 17" descr="https://documents.infourok.ru/fc62aa92-1e80-4d51-8c77-22b8fa49440b/0/image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ocuments.infourok.ru/fc62aa92-1e80-4d51-8c77-22b8fa49440b/0/image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</w:t>
            </w:r>
            <w:proofErr w:type="spellEnd"/>
          </w:p>
        </w:tc>
      </w:tr>
      <w:tr w:rsidR="00436DA6" w:rsidRPr="00C76541" w:rsidTr="00242639">
        <w:trPr>
          <w:trHeight w:val="30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205" cy="165100"/>
                  <wp:effectExtent l="19050" t="0" r="4445" b="0"/>
                  <wp:docPr id="18" name="Рисунок 18" descr="https://documents.infourok.ru/fc62aa92-1e80-4d51-8c77-22b8fa49440b/0/image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documents.infourok.ru/fc62aa92-1e80-4d51-8c77-22b8fa49440b/0/image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16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625" cy="165100"/>
                  <wp:effectExtent l="19050" t="0" r="3175" b="0"/>
                  <wp:docPr id="19" name="Рисунок 19" descr="https://documents.infourok.ru/fc62aa92-1e80-4d51-8c77-22b8fa49440b/0/image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ocuments.infourok.ru/fc62aa92-1e80-4d51-8c77-22b8fa49440b/0/image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6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150" cy="165100"/>
                  <wp:effectExtent l="19050" t="0" r="0" b="0"/>
                  <wp:docPr id="20" name="Рисунок 20" descr="https://documents.infourok.ru/fc62aa92-1e80-4d51-8c77-22b8fa49440b/0/image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documents.infourok.ru/fc62aa92-1e80-4d51-8c77-22b8fa49440b/0/image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6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885" cy="107315"/>
                  <wp:effectExtent l="19050" t="0" r="0" b="0"/>
                  <wp:docPr id="21" name="Рисунок 21" descr="https://documents.infourok.ru/fc62aa92-1e80-4d51-8c77-22b8fa49440b/0/image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documents.infourok.ru/fc62aa92-1e80-4d51-8c77-22b8fa49440b/0/image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DA6" w:rsidRPr="00C76541" w:rsidRDefault="00436DA6" w:rsidP="0024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0835" cy="223520"/>
                  <wp:effectExtent l="19050" t="0" r="0" b="0"/>
                  <wp:docPr id="22" name="Рисунок 22" descr="https://documents.infourok.ru/fc62aa92-1e80-4d51-8c77-22b8fa49440b/0/image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ocuments.infourok.ru/fc62aa92-1e80-4d51-8c77-22b8fa49440b/0/image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C76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</w:tr>
    </w:tbl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Зачеркнуть повторяющие буквы, выписать буквы, которые остались по одной. И составить слово.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   Ж   И   = ЧИЖ 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Приложение №3.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         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</w:t>
      </w: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Загадки о перелетных птицах</w:t>
      </w:r>
      <w:r w:rsidRPr="00C765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Эту птицу знает всякий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месте его дворец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Червяков птенцам таскает</w:t>
      </w: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трещит весь день... (скворец)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Гости приходят весной,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уходят осенью... (перелетные птицы)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Шея тонкая и ноги,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боясь воды и капли,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Рыб, лягушек ловят много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Клювом длинным. Это... (цапли)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Начинает песни в мае,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Трели льются средь ветвей,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вокруг ему внимает!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певец тот... (соловей)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синем небе голосок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Будто крошечный звонок... (жаворонок)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 птица желтого цвета,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Ярким солнцем она согрета.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Песнь красива ее и долга-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Флейтой свищет в лесу... (иволга)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Жить чужим птенцам мешают,</w:t>
      </w:r>
    </w:p>
    <w:p w:rsidR="00436DA6" w:rsidRPr="00C76541" w:rsidRDefault="00436DA6" w:rsidP="00436DA6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своих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они бросают.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лесу возле опушки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Счет годам ведут... (кукушки)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C7654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Всех приметных птиц </w:t>
      </w:r>
      <w:proofErr w:type="gramStart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черный</w:t>
      </w:r>
      <w:proofErr w:type="gramEnd"/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Чистит землю от червей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Вдоль по пашням мчится вскачь</w:t>
      </w:r>
    </w:p>
    <w:p w:rsidR="00436DA6" w:rsidRPr="00C76541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76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зовется птица... (грач)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Пословицы и поговорки.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одно перо и птица не родится.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Видно птицу по полету.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Соловья баснями не кормят.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всякой пташки свои замашки.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Летать умеет тот, кто умеет садиться.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Птицу видать по полету.</w:t>
      </w:r>
    </w:p>
    <w:p w:rsidR="00436DA6" w:rsidRPr="00177E68" w:rsidRDefault="00436DA6" w:rsidP="00436DA6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7E6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36DA6" w:rsidRPr="00127A39" w:rsidRDefault="00436DA6" w:rsidP="00436DA6">
      <w:pPr>
        <w:shd w:val="clear" w:color="auto" w:fill="FFFFFF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27A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Стихи о перелетных птицах.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Травка зеленеет,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 блестит,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Ласточка с весною в сени к нам летит.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 Плещеев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Возвращаются скворцы -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Наши старые жильцы,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Воробьи у лужицы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Шумной стайкой кружатся,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Носят, носят в домики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Птицы по соломинке.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Г.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Ладонщиков</w:t>
      </w:r>
      <w:proofErr w:type="spellEnd"/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Удод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украшен хохолком.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 его в дупле сухом.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Знает весь лесной народ: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птицу звать удод.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Скворец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Скворец за морем жил зимой,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вернулся он домой.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рано утром в тишине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Запел о солнце и весне.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Прилетай же!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 Карим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Милый скворушка-скворец,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Прилетайте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наконец!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тебя я дом построил -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скворечник, а дворец</w:t>
      </w:r>
    </w:p>
    <w:p w:rsidR="00436DA6" w:rsidRPr="00177E68" w:rsidRDefault="00436DA6" w:rsidP="0043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436DA6" w:rsidRPr="00177E68" w:rsidRDefault="00436DA6" w:rsidP="00436DA6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№4.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занятия по рисованию    «Жаворонок».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Цели: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-Учить детей рисовать птиц, выстраивая изображение из составных частей.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-Учить детей рисовать птицу в движении.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-Показать, что небольшое смещение составных частей относительно друг друга дает нам   другую позу птицы.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навыки рисования наброска рисунка карандашом.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навыки рисования цветными карандашами.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-Развивать навыки создания фона с помощью восковых мелков.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занятия.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Сегодняшнее наше задание я хочу начать с музыки. Я предлагаю вам послушать романс русского композитора А. </w:t>
      </w:r>
      <w:proofErr w:type="spell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Алябьева</w:t>
      </w:r>
      <w:proofErr w:type="spell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«Жаворонок».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правда ли, какая нежная, чистая, красивая музыка. Она очень точно передает впечатление от песенки жаворонка - звонкой, высокой, чистой. Она так радует душу, так согревает сердце.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я предлагаю вам научиться рисовать жаворонка.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Посмотрите на эти картинки. Глядя на них, мы понимаем, что тело большинства птиц состоит из нескольких частей. Каких? (Голова, туловище, 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хвост, крылья.)  Какой они формы? (Голов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круглая или слегка овальная, туловище- овальное, хвост может иметь треугольную форму, быть раздвоенным, как у ласточки, крылья обычно имеют изогнутую форму - если птица летит, в сложенном виде они овальные, клюв имеет треугольную форму, может быть маленьким или большим, изогнутым или прямым.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Рисовать геометрические формы - круг, овал, треугольник - вы умеете. Поэтому сможете легко изобразить составные части тела птицы. Нужно только правильно соединить эти части.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(Показ наброска рисунка мелом на доске.)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Воспитатель: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 жаворонка небольшое овальное туловище, круглая головка, маленький треугольный клюв, хвост треугольной формы. Посмотрите, сначала я нарисую овальное туловище. Теперь пририсую к нему круглую головку, овальные крылышки - немного заострю у них концы (это самые длинные перья).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Остается хво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 в сл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оженном виде он напоминает скорее не треугольник, а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четырехугольник, и треугольный маленький клюв. И вот мой жаворонок собирает с земли семена растений.</w:t>
      </w: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</w:pPr>
    </w:p>
    <w:p w:rsidR="00436DA6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657600" cy="2451100"/>
            <wp:effectExtent l="19050" t="0" r="0" b="0"/>
            <wp:docPr id="23" name="Рисунок 23" descr="https://documents.infourok.ru/fc62aa92-1e80-4d51-8c77-22b8fa49440b/0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ocuments.infourok.ru/fc62aa92-1e80-4d51-8c77-22b8fa49440b/0/image02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Теперь вам понятна последовательность рисования. Видите, стоит     немного изменить положение частей тела </w:t>
      </w:r>
      <w:proofErr w:type="spellStart"/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относит-ельно</w:t>
      </w:r>
      <w:proofErr w:type="spellEnd"/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 друга, и у жаворонка совсем другая поза. Чуть-чуть измените, положение головы, перенесите ее повыше, жаворонок уже не клюет зернышки, а сидит на гнезде, зорко смотрит по сторонам, охраняя птенцов.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2451100" cy="2519680"/>
            <wp:effectExtent l="19050" t="0" r="6350" b="0"/>
            <wp:docPr id="24" name="Рисунок 24" descr="https://documents.infourok.ru/fc62aa92-1e80-4d51-8c77-22b8fa49440b/0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ocuments.infourok.ru/fc62aa92-1e80-4d51-8c77-22b8fa49440b/0/image02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попробуем сделать набросок жаворонка, который взлетает.       Снова начинаю с овального туловища, пририсую к нему круглую головку с маленьким клювом. А тепер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ь-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развернутые крылышки. Начну их рисовать с изогнутой линии, похожей на закругленный угол, это внешняя часть крыла. Внутренняя часть - тоже закругленная, но уже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более плавная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линия, ее я разделяю на отдельные перышки. Точно так же рисую второе крыло. Остается хвост. В полете жаворонок расправляет его, хвост приобретает    треугольную форму, в нем   тоже можно прорисовать отдельные перышки</w:t>
      </w:r>
    </w:p>
    <w:p w:rsidR="00436DA6" w:rsidRPr="00177E68" w:rsidRDefault="00436DA6" w:rsidP="0043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402840" cy="2402840"/>
            <wp:effectExtent l="19050" t="0" r="0" b="0"/>
            <wp:docPr id="25" name="Рисунок 25" descr="https://documents.infourok.ru/fc62aa92-1e80-4d51-8c77-22b8fa49440b/0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uments.infourok.ru/fc62aa92-1e80-4d51-8c77-22b8fa49440b/0/image02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попробуйте составить свою композицию, изобразив жаворонков в самых разных позах, неподвижными и в движении, сидящими на земле и летящими. Сделайте набросок простыми карандашами. Если вам что-то не понравится в вашем наброске, вы можете воспользоваться ластиком и исправить его.</w:t>
      </w:r>
    </w:p>
    <w:p w:rsidR="00436DA6" w:rsidRPr="00177E68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2часть.</w:t>
      </w: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 время рисования включается музыка. Воспитатель помогает детям только советами, словесной подсказкой, не прибегая к прямому вмешательству в детский рисунок.</w:t>
      </w:r>
    </w:p>
    <w:p w:rsidR="00436DA6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3часть. После того, как дети закончили выполнять набросок простым карандашом, воспитатель предлагает им подумать, чем они будут раскрашивать набросок, какие используют изобразительные средства, простые карандаши. Он беседует с детьми о том, какое оперение у жаворонка. У полевого жаворонка перья верхней части тела землисто-бурого, коричневого цвета, а </w:t>
      </w:r>
      <w:proofErr w:type="gramStart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нижний</w:t>
      </w:r>
      <w:proofErr w:type="gramEnd"/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рыжевато-белого.</w:t>
      </w:r>
    </w:p>
    <w:p w:rsidR="00DE2621" w:rsidRPr="00436DA6" w:rsidRDefault="00436DA6" w:rsidP="00436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7E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заключение – короткая беседа о содержании получившихся рисунков.</w:t>
      </w:r>
    </w:p>
    <w:sectPr w:rsidR="00DE2621" w:rsidRPr="00436DA6" w:rsidSect="00436DA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6DA6"/>
    <w:rsid w:val="00436DA6"/>
    <w:rsid w:val="00941C9F"/>
    <w:rsid w:val="00DE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2615</Words>
  <Characters>14907</Characters>
  <Application>Microsoft Office Word</Application>
  <DocSecurity>0</DocSecurity>
  <Lines>124</Lines>
  <Paragraphs>34</Paragraphs>
  <ScaleCrop>false</ScaleCrop>
  <Company>Microsoft</Company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Ильина</dc:creator>
  <cp:keywords/>
  <dc:description/>
  <cp:lastModifiedBy>Татьяна Ильина</cp:lastModifiedBy>
  <cp:revision>2</cp:revision>
  <dcterms:created xsi:type="dcterms:W3CDTF">2023-10-26T08:47:00Z</dcterms:created>
  <dcterms:modified xsi:type="dcterms:W3CDTF">2023-10-26T08:54:00Z</dcterms:modified>
</cp:coreProperties>
</file>