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31ABA" w14:textId="77777777" w:rsidR="00BD7B9B" w:rsidRDefault="00BD7B9B" w:rsidP="00BD7B9B">
      <w:pPr>
        <w:jc w:val="center"/>
        <w:rPr>
          <w:rFonts w:ascii="Bookman Old Style" w:hAnsi="Bookman Old Style"/>
          <w:sz w:val="32"/>
          <w:szCs w:val="32"/>
        </w:rPr>
      </w:pPr>
    </w:p>
    <w:p w14:paraId="3AEC4E55" w14:textId="08D65E0F" w:rsidR="00BD7B9B" w:rsidRPr="00BD7B9B" w:rsidRDefault="00BD7B9B" w:rsidP="00BD7B9B">
      <w:pPr>
        <w:jc w:val="center"/>
        <w:rPr>
          <w:rFonts w:ascii="Bookman Old Style" w:hAnsi="Bookman Old Style"/>
          <w:sz w:val="32"/>
          <w:szCs w:val="32"/>
        </w:rPr>
      </w:pPr>
      <w:r w:rsidRPr="00BD7B9B">
        <w:rPr>
          <w:rFonts w:ascii="Bookman Old Style" w:hAnsi="Bookman Old Style"/>
          <w:sz w:val="32"/>
          <w:szCs w:val="32"/>
        </w:rPr>
        <w:t>Консультация для родителей на тему:</w:t>
      </w:r>
    </w:p>
    <w:p w14:paraId="234BB852" w14:textId="46DD0931" w:rsidR="00C87D51" w:rsidRPr="00BD7B9B" w:rsidRDefault="00BD7B9B" w:rsidP="00BD7B9B">
      <w:pPr>
        <w:jc w:val="center"/>
        <w:rPr>
          <w:rFonts w:ascii="Bookman Old Style" w:hAnsi="Bookman Old Style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BD7B9B">
        <w:rPr>
          <w:rFonts w:ascii="Bookman Old Style" w:hAnsi="Bookman Old Style"/>
          <w:sz w:val="40"/>
          <w:szCs w:val="40"/>
        </w:rPr>
        <w:t xml:space="preserve"> </w:t>
      </w:r>
      <w:r w:rsidRPr="00BD7B9B">
        <w:rPr>
          <w:rFonts w:ascii="Bookman Old Style" w:hAnsi="Bookman Old Style"/>
          <w:b/>
          <w:outline/>
          <w:color w:val="C0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«Артикуляционная гимнастика-залог правильного звукопроизношения»</w:t>
      </w:r>
    </w:p>
    <w:p w14:paraId="2AEAEF0B" w14:textId="049CB7ED" w:rsidR="00C87D51" w:rsidRDefault="00C87D51" w:rsidP="00C87D51">
      <w:r>
        <w:t xml:space="preserve"> </w:t>
      </w:r>
      <w:r w:rsidR="00BD7B9B">
        <w:rPr>
          <w:noProof/>
        </w:rPr>
        <w:drawing>
          <wp:inline distT="0" distB="0" distL="0" distR="0" wp14:anchorId="0B48B5E0" wp14:editId="01417479">
            <wp:extent cx="5886450" cy="6391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136E4" w14:textId="1EC628BA" w:rsidR="00C87D51" w:rsidRDefault="00C87D51" w:rsidP="00C87D51">
      <w:r>
        <w:t xml:space="preserve"> </w:t>
      </w:r>
    </w:p>
    <w:p w14:paraId="08037DA8" w14:textId="416FBF36" w:rsidR="00C87D51" w:rsidRDefault="00C87D51" w:rsidP="00C87D51">
      <w:r>
        <w:t xml:space="preserve"> </w:t>
      </w:r>
    </w:p>
    <w:p w14:paraId="08F84BAF" w14:textId="4204879B" w:rsidR="00C87D51" w:rsidRDefault="00AC7A46" w:rsidP="00AC7A46">
      <w:pPr>
        <w:jc w:val="right"/>
      </w:pPr>
      <w:r>
        <w:t>Подготовил: учитель -логопед Дець К.И</w:t>
      </w:r>
    </w:p>
    <w:p w14:paraId="6694652B" w14:textId="77777777" w:rsidR="00BD7B9B" w:rsidRDefault="00BD7B9B" w:rsidP="00C87D51"/>
    <w:p w14:paraId="387C2E26" w14:textId="77777777" w:rsidR="00C87D51" w:rsidRDefault="00C87D51" w:rsidP="00C87D51"/>
    <w:p w14:paraId="090E2339" w14:textId="77777777" w:rsidR="00BD7B9B" w:rsidRDefault="00C87D51" w:rsidP="00BD7B9B">
      <w:pPr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color w:val="FF0000"/>
          <w:sz w:val="28"/>
          <w:szCs w:val="28"/>
        </w:rPr>
        <w:t xml:space="preserve"> Для чего нужна артикуляционная гимнастика?</w:t>
      </w:r>
      <w:r w:rsidRPr="00BD7B9B">
        <w:rPr>
          <w:rFonts w:ascii="Bookman Old Style" w:hAnsi="Bookman Old Style"/>
          <w:sz w:val="28"/>
          <w:szCs w:val="28"/>
        </w:rPr>
        <w:t xml:space="preserve">       </w:t>
      </w:r>
    </w:p>
    <w:p w14:paraId="2A111F2B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 xml:space="preserve"> 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</w:t>
      </w:r>
      <w:proofErr w:type="gramStart"/>
      <w:r w:rsidRPr="00BD7B9B">
        <w:rPr>
          <w:rFonts w:ascii="Bookman Old Style" w:hAnsi="Bookman Old Style"/>
          <w:sz w:val="28"/>
          <w:szCs w:val="28"/>
        </w:rPr>
        <w:t>- это</w:t>
      </w:r>
      <w:proofErr w:type="gramEnd"/>
      <w:r w:rsidRPr="00BD7B9B">
        <w:rPr>
          <w:rFonts w:ascii="Bookman Old Style" w:hAnsi="Bookman Old Style"/>
          <w:sz w:val="28"/>
          <w:szCs w:val="28"/>
        </w:rPr>
        <w:t xml:space="preserve"> сложный двигательный навык.                     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дифференцированность этих движений развиваются у ребенка постепенно.                                       </w:t>
      </w:r>
    </w:p>
    <w:p w14:paraId="348B74C2" w14:textId="010D97A0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</w:t>
      </w:r>
      <w:r w:rsidR="00EF6A15">
        <w:rPr>
          <w:rFonts w:ascii="Bookman Old Style" w:hAnsi="Bookman Old Style"/>
          <w:sz w:val="28"/>
          <w:szCs w:val="28"/>
        </w:rPr>
        <w:t xml:space="preserve">еских. </w:t>
      </w:r>
    </w:p>
    <w:p w14:paraId="2504AB02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14:paraId="3F214019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 xml:space="preserve">Выполнение упражнений на развитие речевого аппарата нужно начинать в самом раннем возрасте. С малышами </w:t>
      </w:r>
      <w:r w:rsidRPr="00355AC2">
        <w:rPr>
          <w:rFonts w:ascii="Bookman Old Style" w:hAnsi="Bookman Old Style"/>
          <w:color w:val="FF0000"/>
          <w:sz w:val="28"/>
          <w:szCs w:val="28"/>
        </w:rPr>
        <w:t xml:space="preserve">до года </w:t>
      </w:r>
      <w:r w:rsidRPr="00355AC2">
        <w:rPr>
          <w:rFonts w:ascii="Bookman Old Style" w:hAnsi="Bookman Old Style"/>
          <w:sz w:val="28"/>
          <w:szCs w:val="28"/>
        </w:rPr>
        <w:t>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14:paraId="79A4C6C9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color w:val="FF0000"/>
          <w:sz w:val="28"/>
          <w:szCs w:val="28"/>
        </w:rPr>
        <w:t xml:space="preserve">Детям 2 -4 лет </w:t>
      </w:r>
      <w:r w:rsidRPr="00355AC2">
        <w:rPr>
          <w:rFonts w:ascii="Bookman Old Style" w:hAnsi="Bookman Old Style"/>
          <w:sz w:val="28"/>
          <w:szCs w:val="28"/>
        </w:rPr>
        <w:t>артикуляционная гимнастика поможет обрести</w:t>
      </w:r>
    </w:p>
    <w:p w14:paraId="416B06B4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>целенаправленность движений языка.</w:t>
      </w:r>
    </w:p>
    <w:p w14:paraId="32A4C413" w14:textId="76948069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color w:val="FF0000"/>
          <w:sz w:val="28"/>
          <w:szCs w:val="28"/>
        </w:rPr>
        <w:t xml:space="preserve">Дети пяти, шести лет и далее </w:t>
      </w:r>
      <w:r w:rsidRPr="00355AC2">
        <w:rPr>
          <w:rFonts w:ascii="Bookman Old Style" w:hAnsi="Bookman Old Style"/>
          <w:sz w:val="28"/>
          <w:szCs w:val="28"/>
        </w:rPr>
        <w:t>смогут при помощи артикуляционной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355AC2">
        <w:rPr>
          <w:rFonts w:ascii="Bookman Old Style" w:hAnsi="Bookman Old Style"/>
          <w:sz w:val="28"/>
          <w:szCs w:val="28"/>
        </w:rPr>
        <w:t>гимнастики во многом преодолеть уже сложившиеся нарушения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355AC2">
        <w:rPr>
          <w:rFonts w:ascii="Bookman Old Style" w:hAnsi="Bookman Old Style"/>
          <w:sz w:val="28"/>
          <w:szCs w:val="28"/>
        </w:rPr>
        <w:t>звукопроизношения.</w:t>
      </w:r>
    </w:p>
    <w:p w14:paraId="7602D821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 xml:space="preserve">Очень часто дети, которые плохо говорят для своего возраста, еще и плохо едят. Как правило, для них целая проблема скушать </w:t>
      </w:r>
      <w:r w:rsidRPr="00355AC2">
        <w:rPr>
          <w:rFonts w:ascii="Bookman Old Style" w:hAnsi="Bookman Old Style"/>
          <w:sz w:val="28"/>
          <w:szCs w:val="28"/>
        </w:rPr>
        <w:lastRenderedPageBreak/>
        <w:t>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14:paraId="662A51E9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color w:val="FF0000"/>
          <w:sz w:val="28"/>
          <w:szCs w:val="28"/>
        </w:rPr>
        <w:t>Благодаря своевременным занятиям</w:t>
      </w:r>
      <w:r w:rsidRPr="00355AC2">
        <w:rPr>
          <w:rFonts w:ascii="Bookman Old Style" w:hAnsi="Bookman Old Style"/>
          <w:sz w:val="28"/>
          <w:szCs w:val="28"/>
        </w:rPr>
        <w:t xml:space="preserve"> </w:t>
      </w:r>
      <w:r w:rsidRPr="00355AC2">
        <w:rPr>
          <w:rFonts w:ascii="Bookman Old Style" w:hAnsi="Bookman Old Style"/>
          <w:color w:val="FF0000"/>
          <w:sz w:val="28"/>
          <w:szCs w:val="28"/>
        </w:rPr>
        <w:t>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14:paraId="00955574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14:paraId="7BFBF5A4" w14:textId="77777777" w:rsidR="00355AC2" w:rsidRPr="00355AC2" w:rsidRDefault="00355AC2" w:rsidP="00355AC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14:paraId="017E7952" w14:textId="3A0F300F" w:rsidR="00355AC2" w:rsidRDefault="00355AC2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sz w:val="28"/>
          <w:szCs w:val="28"/>
        </w:rPr>
        <w:t xml:space="preserve">Занятия артикуляционной гимнастикой позволят всем - и детям и взрослым - научиться говорить </w:t>
      </w:r>
      <w:proofErr w:type="spellStart"/>
      <w:proofErr w:type="gramStart"/>
      <w:r w:rsidRPr="00355AC2">
        <w:rPr>
          <w:rFonts w:ascii="Bookman Old Style" w:hAnsi="Bookman Old Style"/>
          <w:sz w:val="28"/>
          <w:szCs w:val="28"/>
        </w:rPr>
        <w:t>правильно,чётко</w:t>
      </w:r>
      <w:proofErr w:type="spellEnd"/>
      <w:proofErr w:type="gramEnd"/>
      <w:r w:rsidRPr="00355AC2">
        <w:rPr>
          <w:rFonts w:ascii="Bookman Old Style" w:hAnsi="Bookman Old Style"/>
          <w:sz w:val="28"/>
          <w:szCs w:val="28"/>
        </w:rPr>
        <w:t xml:space="preserve"> и красиво.</w:t>
      </w:r>
    </w:p>
    <w:p w14:paraId="71280B81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color w:val="FF0000"/>
          <w:sz w:val="28"/>
          <w:szCs w:val="28"/>
        </w:rPr>
        <w:t>Артикуляционная гимнастика является основой формирования речевых звуков - фонем</w:t>
      </w:r>
      <w:r w:rsidRPr="00BD7B9B">
        <w:rPr>
          <w:rFonts w:ascii="Bookman Old Style" w:hAnsi="Bookman Old Style"/>
          <w:sz w:val="28"/>
          <w:szCs w:val="28"/>
        </w:rPr>
        <w:t xml:space="preserve">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                                    </w:t>
      </w:r>
    </w:p>
    <w:p w14:paraId="0A3F5106" w14:textId="284E4FF2" w:rsidR="00C87D51" w:rsidRPr="00BD7B9B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color w:val="FF0000"/>
          <w:sz w:val="28"/>
          <w:szCs w:val="28"/>
        </w:rPr>
        <w:t xml:space="preserve">Артикуляционная гимнастика </w:t>
      </w:r>
      <w:r w:rsidRPr="00BD7B9B">
        <w:rPr>
          <w:rFonts w:ascii="Bookman Old Style" w:hAnsi="Bookman Old Style"/>
          <w:sz w:val="28"/>
          <w:szCs w:val="28"/>
        </w:rPr>
        <w:t xml:space="preserve">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 </w:t>
      </w:r>
    </w:p>
    <w:p w14:paraId="2BF35B3D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color w:val="FF0000"/>
          <w:sz w:val="28"/>
          <w:szCs w:val="28"/>
        </w:rPr>
        <w:t xml:space="preserve"> Цель артикуляционной гимнастики </w:t>
      </w:r>
      <w:r w:rsidRPr="00BD7B9B">
        <w:rPr>
          <w:rFonts w:ascii="Bookman Old Style" w:hAnsi="Bookman Old Style"/>
          <w:sz w:val="28"/>
          <w:szCs w:val="28"/>
        </w:rPr>
        <w:t xml:space="preserve">– выработка полноценных движений артикуляционных органов, необходимых для правильного произношения звуков и объединение простых движений в сложные артикуляционные уклады. Необходимо вырабатывать следующие качества у детей: точность, чистоту, плавность, силу, темп, переключаемость движений. </w:t>
      </w:r>
    </w:p>
    <w:p w14:paraId="75702B07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color w:val="FF0000"/>
          <w:sz w:val="28"/>
          <w:szCs w:val="28"/>
        </w:rPr>
        <w:lastRenderedPageBreak/>
        <w:t xml:space="preserve">Постановка звуков </w:t>
      </w:r>
      <w:r w:rsidRPr="00BD7B9B">
        <w:rPr>
          <w:rFonts w:ascii="Bookman Old Style" w:hAnsi="Bookman Old Style"/>
          <w:sz w:val="28"/>
          <w:szCs w:val="28"/>
        </w:rPr>
        <w:t xml:space="preserve">– искусственный процесс, с физиологической точки зрения – это создание нового речевого рефлекса. Работу по автоматизации звука следует рассматривать как торможение старых стереотипов и выработку новых. Эта работа трудна для детской нервной системы, поэтому необходимо соблюдать следующие принципы: - постепенность - доступность </w:t>
      </w:r>
      <w:r w:rsidR="00EF6A15">
        <w:rPr>
          <w:rFonts w:ascii="Bookman Old Style" w:hAnsi="Bookman Old Style"/>
          <w:sz w:val="28"/>
          <w:szCs w:val="28"/>
        </w:rPr>
        <w:t>–</w:t>
      </w:r>
      <w:r w:rsidRPr="00BD7B9B">
        <w:rPr>
          <w:rFonts w:ascii="Bookman Old Style" w:hAnsi="Bookman Old Style"/>
          <w:sz w:val="28"/>
          <w:szCs w:val="28"/>
        </w:rPr>
        <w:t xml:space="preserve"> систематичность</w:t>
      </w:r>
      <w:r w:rsidR="00EF6A15">
        <w:rPr>
          <w:rFonts w:ascii="Bookman Old Style" w:hAnsi="Bookman Old Style"/>
          <w:sz w:val="28"/>
          <w:szCs w:val="28"/>
        </w:rPr>
        <w:t>.</w:t>
      </w:r>
      <w:r w:rsidRPr="00BD7B9B">
        <w:rPr>
          <w:rFonts w:ascii="Bookman Old Style" w:hAnsi="Bookman Old Style"/>
          <w:sz w:val="28"/>
          <w:szCs w:val="28"/>
        </w:rPr>
        <w:t xml:space="preserve"> </w:t>
      </w:r>
    </w:p>
    <w:p w14:paraId="1C898AD5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color w:val="FF0000"/>
          <w:sz w:val="28"/>
          <w:szCs w:val="28"/>
        </w:rPr>
        <w:t>Причины, по которым необходимо заниматься артикуляционной гимнастикой:</w:t>
      </w:r>
      <w:r w:rsidRPr="00BD7B9B">
        <w:rPr>
          <w:rFonts w:ascii="Bookman Old Style" w:hAnsi="Bookman Old Style"/>
          <w:sz w:val="28"/>
          <w:szCs w:val="28"/>
        </w:rPr>
        <w:t xml:space="preserve"> </w:t>
      </w:r>
    </w:p>
    <w:p w14:paraId="0403D43C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 xml:space="preserve"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 </w:t>
      </w:r>
    </w:p>
    <w:p w14:paraId="4E0C6F66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 xml:space="preserve"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 </w:t>
      </w:r>
    </w:p>
    <w:p w14:paraId="6812A4E5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>3. Очень часто ребенок не может произнести звук из-за слабых мышц губ, щек и языка. Тогда нужны укрепляющие упражнения.</w:t>
      </w:r>
    </w:p>
    <w:p w14:paraId="3A140588" w14:textId="4E1A754B" w:rsidR="00C87D51" w:rsidRPr="00BD7B9B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D7B9B">
        <w:rPr>
          <w:rFonts w:ascii="Bookman Old Style" w:hAnsi="Bookman Old Style"/>
          <w:sz w:val="28"/>
          <w:szCs w:val="28"/>
        </w:rPr>
        <w:t xml:space="preserve"> 4. Некоторые дети не могут быстро перейти с одного звука на другой. Для них тоже есть специальные упражнения на переключения.   </w:t>
      </w:r>
    </w:p>
    <w:p w14:paraId="6D046FF9" w14:textId="5E48A827" w:rsidR="00EF6A15" w:rsidRDefault="00C87D51" w:rsidP="00EF6A15">
      <w:pPr>
        <w:spacing w:line="276" w:lineRule="auto"/>
        <w:jc w:val="center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color w:val="FF0000"/>
          <w:sz w:val="28"/>
          <w:szCs w:val="28"/>
        </w:rPr>
        <w:t>Рекомендации по проведению упражнений артикуляционной гимнастики.</w:t>
      </w:r>
    </w:p>
    <w:p w14:paraId="4BB28B51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1.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                                    </w:t>
      </w:r>
    </w:p>
    <w:p w14:paraId="23421A38" w14:textId="0688DDD3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2.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 </w:t>
      </w:r>
    </w:p>
    <w:p w14:paraId="202D6FDB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3.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</w:t>
      </w:r>
      <w:r w:rsidRPr="00EF6A15">
        <w:rPr>
          <w:rFonts w:ascii="Bookman Old Style" w:hAnsi="Bookman Old Style"/>
          <w:sz w:val="28"/>
          <w:szCs w:val="28"/>
        </w:rPr>
        <w:lastRenderedPageBreak/>
        <w:t xml:space="preserve">внизу)?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 </w:t>
      </w:r>
    </w:p>
    <w:p w14:paraId="5F9DB8C8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4. Лучше заниматься 2 раза в день (утром и вечером) в течение 5-7 минут, в зависимости от возраста и усидчивости ребёнка. </w:t>
      </w:r>
    </w:p>
    <w:p w14:paraId="20599DE1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5.  Занимаясь с ребенком 3-4 летнего возраста, следите, чтобы ребенок усвоил основные движения. </w:t>
      </w:r>
    </w:p>
    <w:p w14:paraId="1529C4D7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6. К ребенку 4-5 лет требования повышаются: движения должны быть всё более чёткими и плавными, без подёргиваний. </w:t>
      </w:r>
    </w:p>
    <w:p w14:paraId="556AE213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7.  В 6-7 лет ребенок выполняет упражнения в быстром темпе и умеет удерживать положение языка некоторое время без изменений. </w:t>
      </w:r>
    </w:p>
    <w:p w14:paraId="5E644BCB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8.  Попробуйте сами перед зеркалом проделать упражнения, задаваемые ребенку. Не всегда это легко и просто – уважайте труд ребенка и не забывайте хвалить не только за результат, но и за старание. </w:t>
      </w:r>
    </w:p>
    <w:p w14:paraId="2D250EA5" w14:textId="006FDC55" w:rsidR="00C87D51" w:rsidRP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>9.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ребенка.</w:t>
      </w:r>
    </w:p>
    <w:p w14:paraId="01AF9A6D" w14:textId="77777777" w:rsidR="00C87D51" w:rsidRP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 </w:t>
      </w:r>
    </w:p>
    <w:p w14:paraId="48C3E9D7" w14:textId="77777777" w:rsidR="00C87D51" w:rsidRP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 </w:t>
      </w:r>
    </w:p>
    <w:p w14:paraId="1EEEB753" w14:textId="77777777" w:rsidR="00C87D51" w:rsidRP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 </w:t>
      </w:r>
    </w:p>
    <w:p w14:paraId="46FBA9F1" w14:textId="48BC9D50" w:rsidR="00C87D51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 </w:t>
      </w:r>
    </w:p>
    <w:p w14:paraId="06EBE0F4" w14:textId="2221B0C8" w:rsidR="00EF6A15" w:rsidRDefault="00EF6A15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0187AEB8" w14:textId="61939AAC" w:rsidR="00EF6A15" w:rsidRDefault="00EF6A15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76A1AB92" w14:textId="3340003E" w:rsidR="00355AC2" w:rsidRDefault="00355AC2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39561C45" w14:textId="77777777" w:rsidR="00355AC2" w:rsidRPr="00EF6A15" w:rsidRDefault="00355AC2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22A4E42F" w14:textId="77777777" w:rsidR="00EF6A15" w:rsidRDefault="00EF6A15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2327D275" w14:textId="3787636D" w:rsidR="00EF6A15" w:rsidRDefault="00C87D51" w:rsidP="00EF6A15">
      <w:pPr>
        <w:spacing w:line="276" w:lineRule="auto"/>
        <w:jc w:val="center"/>
        <w:rPr>
          <w:rFonts w:ascii="Bookman Old Style" w:hAnsi="Bookman Old Style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EF6A15">
        <w:rPr>
          <w:rFonts w:ascii="Bookman Old Style" w:hAnsi="Bookman Old Style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2060"/>
            </w14:solidFill>
            <w14:prstDash w14:val="solid"/>
            <w14:round/>
          </w14:textOutline>
        </w:rPr>
        <w:lastRenderedPageBreak/>
        <w:t>Артикуляционная гимнастика.</w:t>
      </w:r>
    </w:p>
    <w:p w14:paraId="2EC94DAA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Упражнения для мышц мягкого неба и глотки.</w:t>
      </w:r>
    </w:p>
    <w:p w14:paraId="7BB5500A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Позевывание.</w:t>
      </w:r>
    </w:p>
    <w:p w14:paraId="75CC954D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14:paraId="4488ACF9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Полоскание горла.</w:t>
      </w:r>
    </w:p>
    <w:p w14:paraId="4A60ABFE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Резкое отрывистое произнесение звуков: а-а-а; э-э-э; </w:t>
      </w:r>
      <w:proofErr w:type="spellStart"/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аэ-аэ-аэ</w:t>
      </w:r>
      <w:proofErr w:type="spellEnd"/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</w:p>
    <w:p w14:paraId="79B2F973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Покашливание.</w:t>
      </w:r>
    </w:p>
    <w:p w14:paraId="6218AA3C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14:paraId="6747AA91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Упражнения для нижней челюсти.</w:t>
      </w:r>
    </w:p>
    <w:p w14:paraId="436776A9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Открывание и раскрывание рта. Причем, как свободное, так и с сопротивлением рукам взрослого.</w:t>
      </w:r>
    </w:p>
    <w:p w14:paraId="73400024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Жевательные движения.</w:t>
      </w:r>
    </w:p>
    <w:p w14:paraId="7952619B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Движения нижней челюсти влево-вправо.</w:t>
      </w:r>
    </w:p>
    <w:p w14:paraId="68777350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Упражнения для щек.</w:t>
      </w:r>
    </w:p>
    <w:p w14:paraId="498FB594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Надувание щек: обеих одновременно и попеременно.</w:t>
      </w:r>
    </w:p>
    <w:p w14:paraId="2935CFB9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Перегонка воды из одной щеки в другую.</w:t>
      </w:r>
    </w:p>
    <w:p w14:paraId="106EC7B3" w14:textId="77777777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Втягивание щек в ротовую полость между зубами.</w:t>
      </w:r>
    </w:p>
    <w:p w14:paraId="3E8E8DC6" w14:textId="65F718CC" w:rsidR="00355AC2" w:rsidRPr="00355AC2" w:rsidRDefault="00355AC2" w:rsidP="00355AC2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55AC2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Упражнения для губ и языка.</w:t>
      </w:r>
    </w:p>
    <w:p w14:paraId="33C38EBF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1. «Построить забор»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>- Улыбнуться без напряжения, так, чтобы были видны передние верхние и нижние зубы. (Надо про себя произносить звук и</w:t>
      </w:r>
      <w:proofErr w:type="gramStart"/>
      <w:r w:rsidRPr="00EF6A15">
        <w:rPr>
          <w:rFonts w:ascii="Bookman Old Style" w:hAnsi="Bookman Old Style"/>
          <w:sz w:val="28"/>
          <w:szCs w:val="28"/>
        </w:rPr>
        <w:t>)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 Удерживать в таком положении губы под счет от 1 до 5 – 10. </w:t>
      </w:r>
    </w:p>
    <w:p w14:paraId="16AB1F30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2. «Трубочка»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Вытянуть сомкнутые губы вперед трубочкой. Удерживать в таком положении губы под счет от1 до 5 – 10. </w:t>
      </w:r>
    </w:p>
    <w:p w14:paraId="2788D8CE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3. «Загони мяч в ворота»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Вытянуть губы вперед трубочкой и длительно дуть на ватный шарик (лежит на столе перед ребенком), загоняя его между двумя кубиками. </w:t>
      </w:r>
    </w:p>
    <w:p w14:paraId="2CCFE1BC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4. «Накажем непослушный язычок»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>- Немного приоткрыть рот, спокойно положить язык на нижнюю губу и, пошлепывая его губами, произносить звуки «</w:t>
      </w:r>
      <w:proofErr w:type="spellStart"/>
      <w:r w:rsidRPr="00EF6A15">
        <w:rPr>
          <w:rFonts w:ascii="Bookman Old Style" w:hAnsi="Bookman Old Style"/>
          <w:sz w:val="28"/>
          <w:szCs w:val="28"/>
        </w:rPr>
        <w:t>пя-пя-пя</w:t>
      </w:r>
      <w:proofErr w:type="spellEnd"/>
      <w:r w:rsidRPr="00EF6A15">
        <w:rPr>
          <w:rFonts w:ascii="Bookman Old Style" w:hAnsi="Bookman Old Style"/>
          <w:sz w:val="28"/>
          <w:szCs w:val="28"/>
        </w:rPr>
        <w:t xml:space="preserve">…». Удерживать широкий язык в спокойном положении при открытом рте под счет от 1 </w:t>
      </w:r>
      <w:proofErr w:type="gramStart"/>
      <w:r w:rsidRPr="00EF6A15">
        <w:rPr>
          <w:rFonts w:ascii="Bookman Old Style" w:hAnsi="Bookman Old Style"/>
          <w:sz w:val="28"/>
          <w:szCs w:val="28"/>
        </w:rPr>
        <w:t>до  10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. </w:t>
      </w:r>
    </w:p>
    <w:p w14:paraId="147A46B0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lastRenderedPageBreak/>
        <w:t>5. «Лопатка»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приоткрыть рот, положить широкий передний край языка на нижнюю губу. Удерживать его в таком положении под счет от 1 до 10. </w:t>
      </w:r>
    </w:p>
    <w:p w14:paraId="58B89237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6. «Кто дальше загонит мяч?»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положить широкий передний край языка на нижнюю губу и, как бы произнося длительно звук ф, сдуть ватку на противоположный конец стола. </w:t>
      </w:r>
    </w:p>
    <w:p w14:paraId="6D14110C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7. «Почистим зубы»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 «выбросим мусор»; так же верхние. </w:t>
      </w:r>
    </w:p>
    <w:p w14:paraId="427584F6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8.  «Приклей конфетку»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proofErr w:type="gramStart"/>
      <w:r w:rsidRPr="00EF6A15">
        <w:rPr>
          <w:rFonts w:ascii="Bookman Old Style" w:hAnsi="Bookman Old Style"/>
          <w:sz w:val="28"/>
          <w:szCs w:val="28"/>
        </w:rPr>
        <w:t>-  Положить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 широкий кончик языка на нижнюю губу. На самый край языка положить тоненький кусочек ириски, приклеить кусочек конфетки к нёбу за верхними зубами. </w:t>
      </w:r>
    </w:p>
    <w:p w14:paraId="3FB364A2" w14:textId="35DEE149" w:rsidR="00C87D51" w:rsidRP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9.  «Грибок»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proofErr w:type="gramStart"/>
      <w:r w:rsidRPr="00EF6A15">
        <w:rPr>
          <w:rFonts w:ascii="Bookman Old Style" w:hAnsi="Bookman Old Style"/>
          <w:sz w:val="28"/>
          <w:szCs w:val="28"/>
        </w:rPr>
        <w:t>-  Улыбнуться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- его ножку.) </w:t>
      </w:r>
    </w:p>
    <w:p w14:paraId="49E1839B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10. «Вкусное варенье»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proofErr w:type="gramStart"/>
      <w:r w:rsidRPr="00EF6A15">
        <w:rPr>
          <w:rFonts w:ascii="Bookman Old Style" w:hAnsi="Bookman Old Style"/>
          <w:sz w:val="28"/>
          <w:szCs w:val="28"/>
        </w:rPr>
        <w:t>-  Слегка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 приоткрыть рот и широким передним краем языка облизать верхнюю губу, делая движение сверху вниз, но не из стороны в сторону. </w:t>
      </w:r>
    </w:p>
    <w:p w14:paraId="1122E901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11. «Гармошка»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proofErr w:type="gramStart"/>
      <w:r w:rsidRPr="00EF6A15">
        <w:rPr>
          <w:rFonts w:ascii="Bookman Old Style" w:hAnsi="Bookman Old Style"/>
          <w:sz w:val="28"/>
          <w:szCs w:val="28"/>
        </w:rPr>
        <w:t>-  Улыбнуться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, приоткрыть рот, приклеить язык к нёбу и, не опуская язык, закрывать и открывать рот (как растягиваются меха гармошка, так растягивается подъязычная уздечка). Губы находятся в положении улыбки. При повторении упражнения надо стараться открывать рот шире и все дольше удерживать язык в верхнем положении. </w:t>
      </w:r>
    </w:p>
    <w:p w14:paraId="677EDB28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12. «Фокус»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proofErr w:type="gramStart"/>
      <w:r w:rsidRPr="00EF6A15">
        <w:rPr>
          <w:rFonts w:ascii="Bookman Old Style" w:hAnsi="Bookman Old Style"/>
          <w:sz w:val="28"/>
          <w:szCs w:val="28"/>
        </w:rPr>
        <w:t>-  Улыбнуться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 </w:t>
      </w:r>
    </w:p>
    <w:p w14:paraId="0ED632F6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13. «Пароход гудит»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Приоткрыть рот и длительно произносить звук ы (как гудит пароход). </w:t>
      </w:r>
    </w:p>
    <w:p w14:paraId="716042B6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14. «Индюк»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Приоткрыть рот, положить язык на верхнюю губу и производить движения широким передним краем языка по </w:t>
      </w:r>
      <w:r w:rsidRPr="00EF6A15">
        <w:rPr>
          <w:rFonts w:ascii="Bookman Old Style" w:hAnsi="Bookman Old Style"/>
          <w:sz w:val="28"/>
          <w:szCs w:val="28"/>
        </w:rPr>
        <w:lastRenderedPageBreak/>
        <w:t xml:space="preserve">верхней губе вперед и назад, стараясь не отрывать язык от губы – как бы поглаживая её. Сначала производить медленные движения, потом убыстрить темп и добавить голос, пока не послышится </w:t>
      </w:r>
      <w:proofErr w:type="spellStart"/>
      <w:r w:rsidRPr="00EF6A15">
        <w:rPr>
          <w:rFonts w:ascii="Bookman Old Style" w:hAnsi="Bookman Old Style"/>
          <w:sz w:val="28"/>
          <w:szCs w:val="28"/>
        </w:rPr>
        <w:t>бл-</w:t>
      </w:r>
      <w:proofErr w:type="gramStart"/>
      <w:r w:rsidRPr="00EF6A15">
        <w:rPr>
          <w:rFonts w:ascii="Bookman Old Style" w:hAnsi="Bookman Old Style"/>
          <w:sz w:val="28"/>
          <w:szCs w:val="28"/>
        </w:rPr>
        <w:t>бл</w:t>
      </w:r>
      <w:proofErr w:type="spellEnd"/>
      <w:r w:rsidRPr="00EF6A15">
        <w:rPr>
          <w:rFonts w:ascii="Bookman Old Style" w:hAnsi="Bookman Old Style"/>
          <w:sz w:val="28"/>
          <w:szCs w:val="28"/>
        </w:rPr>
        <w:t>(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как индюк </w:t>
      </w:r>
      <w:proofErr w:type="spellStart"/>
      <w:r w:rsidRPr="00EF6A15">
        <w:rPr>
          <w:rFonts w:ascii="Bookman Old Style" w:hAnsi="Bookman Old Style"/>
          <w:sz w:val="28"/>
          <w:szCs w:val="28"/>
        </w:rPr>
        <w:t>болбочет</w:t>
      </w:r>
      <w:proofErr w:type="spellEnd"/>
      <w:r w:rsidRPr="00EF6A15">
        <w:rPr>
          <w:rFonts w:ascii="Bookman Old Style" w:hAnsi="Bookman Old Style"/>
          <w:sz w:val="28"/>
          <w:szCs w:val="28"/>
        </w:rPr>
        <w:t xml:space="preserve">). </w:t>
      </w:r>
    </w:p>
    <w:p w14:paraId="45C2C317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15. «Качели»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показать зубы, открыть рот, положить широкий язык на нижнюю губу и удерживать в таком положении под счет от 1 до 5. Потом поднять широкий язык на верхнюю губу и удерживать под </w:t>
      </w:r>
      <w:proofErr w:type="gramStart"/>
      <w:r w:rsidRPr="00EF6A15">
        <w:rPr>
          <w:rFonts w:ascii="Bookman Old Style" w:hAnsi="Bookman Old Style"/>
          <w:sz w:val="28"/>
          <w:szCs w:val="28"/>
        </w:rPr>
        <w:t>счет  до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 5. Так поочередно менять положение языка 4-6 раз. </w:t>
      </w:r>
    </w:p>
    <w:p w14:paraId="6A0A113C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16. «Лошадка»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показать зубы, приоткрыть рот и пощелкать кончиком языка (как лошадка цокает копытами). </w:t>
      </w:r>
    </w:p>
    <w:p w14:paraId="157A4D71" w14:textId="77777777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17. «Маляр»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открыть рот и «погладить» кончиком языка твердое нёбо, делая движения языком вперед-назад. </w:t>
      </w:r>
    </w:p>
    <w:p w14:paraId="57DEAA3A" w14:textId="77777777" w:rsidR="00AC7A46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355AC2">
        <w:rPr>
          <w:rFonts w:ascii="Bookman Old Style" w:hAnsi="Bookman Old Style"/>
          <w:b/>
          <w:bCs/>
          <w:color w:val="7030A0"/>
          <w:sz w:val="28"/>
          <w:szCs w:val="28"/>
        </w:rPr>
        <w:t>18. «Барабанщик»</w:t>
      </w:r>
      <w:r w:rsidRPr="00355AC2">
        <w:rPr>
          <w:rFonts w:ascii="Bookman Old Style" w:hAnsi="Bookman Old Style"/>
          <w:color w:val="7030A0"/>
          <w:sz w:val="28"/>
          <w:szCs w:val="28"/>
        </w:rPr>
        <w:t xml:space="preserve"> </w:t>
      </w:r>
      <w:r w:rsidRPr="00EF6A15">
        <w:rPr>
          <w:rFonts w:ascii="Bookman Old Style" w:hAnsi="Bookman Old Style"/>
          <w:sz w:val="28"/>
          <w:szCs w:val="28"/>
        </w:rPr>
        <w:t xml:space="preserve">- Улыбнуться, открыть рот и постучать кончиком языка за верхними зубами, многократно и отчетливо произнося звук д: д-д-д. Сначала </w:t>
      </w:r>
      <w:proofErr w:type="gramStart"/>
      <w:r w:rsidRPr="00EF6A15">
        <w:rPr>
          <w:rFonts w:ascii="Bookman Old Style" w:hAnsi="Bookman Old Style"/>
          <w:sz w:val="28"/>
          <w:szCs w:val="28"/>
        </w:rPr>
        <w:t>звук  д</w:t>
      </w:r>
      <w:proofErr w:type="gramEnd"/>
      <w:r w:rsidRPr="00EF6A15">
        <w:rPr>
          <w:rFonts w:ascii="Bookman Old Style" w:hAnsi="Bookman Old Style"/>
          <w:sz w:val="28"/>
          <w:szCs w:val="28"/>
        </w:rPr>
        <w:t xml:space="preserve"> произносить медленно, постепенно убыстрять темп.  </w:t>
      </w:r>
    </w:p>
    <w:p w14:paraId="00DC421C" w14:textId="77777777" w:rsidR="00AC7A46" w:rsidRPr="00AC7A46" w:rsidRDefault="00C87D51" w:rsidP="00AC7A46">
      <w:pPr>
        <w:pStyle w:val="a7"/>
        <w:spacing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AC7A46">
        <w:rPr>
          <w:rFonts w:ascii="Bookman Old Style" w:hAnsi="Bookman Old Style"/>
          <w:sz w:val="28"/>
          <w:szCs w:val="28"/>
        </w:rPr>
        <w:t xml:space="preserve">  </w:t>
      </w:r>
      <w:r w:rsidR="00AC7A46" w:rsidRPr="00AC7A4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Упражнения для активизации мышц шеи, гортани</w:t>
      </w:r>
    </w:p>
    <w:p w14:paraId="1CE0D011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 </w:t>
      </w: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(выполняются с закрытым ртом).</w:t>
      </w:r>
    </w:p>
    <w:p w14:paraId="779ACFE0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Опускание головы вниз.</w:t>
      </w:r>
    </w:p>
    <w:p w14:paraId="0925B675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Запрокидывание головы назад.</w:t>
      </w:r>
    </w:p>
    <w:p w14:paraId="06D55BEE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Поворот головы вправо-влево.</w:t>
      </w:r>
    </w:p>
    <w:p w14:paraId="4234807E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Наклоны головы вправо-влево.</w:t>
      </w:r>
    </w:p>
    <w:p w14:paraId="7332431A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Руки в «замке» на затылке, отклонение головы назад с сопротивлением рук.</w:t>
      </w:r>
    </w:p>
    <w:p w14:paraId="6A453AC6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Сжатые в кулак кисти подпирают подбородок, наклоны головы вперед с сопротивлением рук.</w:t>
      </w:r>
    </w:p>
    <w:p w14:paraId="7CECA15B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C7A46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На самом деле говорить довольно трудно, вы только задумайтесь, при разговоре необходимо согласованное взаимодействие языка, губ, легких, гортани, в русском языке используется более 30 разных звуков. </w:t>
      </w:r>
    </w:p>
    <w:p w14:paraId="1CF721B0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AC7A46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Таким образом,</w:t>
      </w:r>
      <w:r w:rsidRPr="00AC7A46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 xml:space="preserve"> </w:t>
      </w:r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целенаправленные упражнения помогают подготовить </w:t>
      </w:r>
      <w:proofErr w:type="gramStart"/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артикуляционный  аппарат</w:t>
      </w:r>
      <w:proofErr w:type="gramEnd"/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к правильному произнесению нужных звуков.</w:t>
      </w:r>
    </w:p>
    <w:p w14:paraId="4FD419B4" w14:textId="6DECC3DC" w:rsid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AC7A46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Грамотная, четкая, чистая и ритмичная речь ребенка</w:t>
      </w:r>
      <w:r w:rsidRPr="00AC7A46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AC7A4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14:paraId="2F22C7A2" w14:textId="64515D4D" w:rsid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14:paraId="20754FCE" w14:textId="77777777" w:rsidR="00AC7A46" w:rsidRPr="00AC7A46" w:rsidRDefault="00AC7A46" w:rsidP="00AC7A46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14:paraId="16EAF425" w14:textId="0C69396E" w:rsidR="00AC7A46" w:rsidRPr="00AC7A46" w:rsidRDefault="00AC7A46" w:rsidP="00AC7A46">
      <w:pPr>
        <w:spacing w:after="0" w:line="276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F37E30" wp14:editId="47DB50B6">
            <wp:extent cx="5940425" cy="41579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71ED" w14:textId="5DBCCB8E" w:rsidR="00EF6A15" w:rsidRDefault="00C87D51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EF6A15">
        <w:rPr>
          <w:rFonts w:ascii="Bookman Old Style" w:hAnsi="Bookman Old Style"/>
          <w:sz w:val="28"/>
          <w:szCs w:val="28"/>
        </w:rPr>
        <w:t xml:space="preserve"> </w:t>
      </w:r>
    </w:p>
    <w:p w14:paraId="2ED9F854" w14:textId="0A34E439" w:rsidR="00AC7A46" w:rsidRDefault="00AC7A46" w:rsidP="00EF6A1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noProof/>
        </w:rPr>
        <w:drawing>
          <wp:inline distT="0" distB="0" distL="0" distR="0" wp14:anchorId="1E7AB077" wp14:editId="61C800E5">
            <wp:extent cx="5940425" cy="44570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A46" w:rsidSect="00AC7A46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0416F" w14:textId="77777777" w:rsidR="00BD7B9B" w:rsidRDefault="00BD7B9B" w:rsidP="00BD7B9B">
      <w:pPr>
        <w:spacing w:after="0" w:line="240" w:lineRule="auto"/>
      </w:pPr>
      <w:r>
        <w:separator/>
      </w:r>
    </w:p>
  </w:endnote>
  <w:endnote w:type="continuationSeparator" w:id="0">
    <w:p w14:paraId="497358D5" w14:textId="77777777" w:rsidR="00BD7B9B" w:rsidRDefault="00BD7B9B" w:rsidP="00BD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D49AB" w14:textId="77777777" w:rsidR="00BD7B9B" w:rsidRDefault="00BD7B9B" w:rsidP="00BD7B9B">
      <w:pPr>
        <w:spacing w:after="0" w:line="240" w:lineRule="auto"/>
      </w:pPr>
      <w:r>
        <w:separator/>
      </w:r>
    </w:p>
  </w:footnote>
  <w:footnote w:type="continuationSeparator" w:id="0">
    <w:p w14:paraId="079B956A" w14:textId="77777777" w:rsidR="00BD7B9B" w:rsidRDefault="00BD7B9B" w:rsidP="00BD7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51"/>
    <w:rsid w:val="00076B5B"/>
    <w:rsid w:val="00355AC2"/>
    <w:rsid w:val="003A1E28"/>
    <w:rsid w:val="005E0460"/>
    <w:rsid w:val="00AC7A46"/>
    <w:rsid w:val="00BD7B9B"/>
    <w:rsid w:val="00C87D51"/>
    <w:rsid w:val="00E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BAA1"/>
  <w15:chartTrackingRefBased/>
  <w15:docId w15:val="{5E85487E-D3C2-4587-9CB9-22406FD0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B9B"/>
  </w:style>
  <w:style w:type="paragraph" w:styleId="a5">
    <w:name w:val="footer"/>
    <w:basedOn w:val="a"/>
    <w:link w:val="a6"/>
    <w:uiPriority w:val="99"/>
    <w:unhideWhenUsed/>
    <w:rsid w:val="00BD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B9B"/>
  </w:style>
  <w:style w:type="paragraph" w:styleId="a7">
    <w:name w:val="No Spacing"/>
    <w:uiPriority w:val="1"/>
    <w:qFormat/>
    <w:rsid w:val="00AC7A4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Дець</dc:creator>
  <cp:keywords/>
  <dc:description/>
  <cp:lastModifiedBy>Ксения Дець</cp:lastModifiedBy>
  <cp:revision>2</cp:revision>
  <dcterms:created xsi:type="dcterms:W3CDTF">2020-04-27T05:28:00Z</dcterms:created>
  <dcterms:modified xsi:type="dcterms:W3CDTF">2020-04-27T05:28:00Z</dcterms:modified>
</cp:coreProperties>
</file>